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ind w:firstLine="709"/>
        <w:jc w:val="both"/>
        <w:outlineLvl w:val="0"/>
        <w:rPr>
          <w:rFonts w:ascii="Times New Roman" w:hAnsi="Times New Roman"/>
          <w:b/>
          <w:color w:val="000000" w:themeColor="text1"/>
          <w:sz w:val="28"/>
          <w:szCs w:val="28"/>
        </w:rPr>
      </w:pPr>
      <w:bookmarkStart w:id="0" w:name="_GoBack"/>
      <w:bookmarkEnd w:id="0"/>
    </w:p>
    <w:p>
      <w:pPr>
        <w:spacing w:after="0" w:line="260" w:lineRule="auto"/>
        <w:jc w:val="center"/>
        <w:rPr>
          <w:rFonts w:ascii="Times New Roman" w:hAnsi="Times New Roman" w:eastAsia="Times New Roman"/>
          <w:b/>
          <w:sz w:val="24"/>
          <w:szCs w:val="24"/>
        </w:rPr>
      </w:pPr>
      <w:r>
        <w:rPr>
          <w:rFonts w:ascii="Times New Roman" w:hAnsi="Times New Roman" w:eastAsia="Times New Roman"/>
          <w:b/>
          <w:sz w:val="24"/>
          <w:szCs w:val="24"/>
        </w:rPr>
        <w:t>ОБЩИ УСЛОВИЯ</w:t>
      </w:r>
    </w:p>
    <w:p>
      <w:pPr>
        <w:spacing w:after="0" w:line="260" w:lineRule="auto"/>
        <w:jc w:val="center"/>
        <w:rPr>
          <w:rFonts w:ascii="Times New Roman" w:hAnsi="Times New Roman" w:eastAsia="Times New Roman"/>
          <w:sz w:val="24"/>
          <w:szCs w:val="24"/>
        </w:rPr>
      </w:pPr>
    </w:p>
    <w:p>
      <w:pPr>
        <w:spacing w:after="0" w:line="260" w:lineRule="auto"/>
        <w:jc w:val="center"/>
        <w:rPr>
          <w:rFonts w:ascii="Times New Roman" w:hAnsi="Times New Roman" w:eastAsia="Times New Roman"/>
          <w:sz w:val="24"/>
          <w:szCs w:val="24"/>
        </w:rPr>
      </w:pPr>
      <w:r>
        <w:rPr>
          <w:rFonts w:ascii="Times New Roman" w:hAnsi="Times New Roman" w:eastAsia="Times New Roman"/>
          <w:sz w:val="24"/>
          <w:szCs w:val="24"/>
        </w:rPr>
        <w:t xml:space="preserve">НА  ДОГОВОРИТЕ ЗА СНАБДЯВАНЕ С  ПРИРОДЕН ГАЗ  </w:t>
      </w:r>
    </w:p>
    <w:p>
      <w:pPr>
        <w:spacing w:after="0" w:line="260" w:lineRule="auto"/>
        <w:jc w:val="center"/>
        <w:rPr>
          <w:rFonts w:ascii="Times New Roman" w:hAnsi="Times New Roman" w:eastAsia="Times New Roman"/>
          <w:sz w:val="24"/>
          <w:szCs w:val="24"/>
        </w:rPr>
      </w:pPr>
      <w:r>
        <w:rPr>
          <w:rFonts w:ascii="Times New Roman" w:hAnsi="Times New Roman" w:eastAsia="Times New Roman"/>
          <w:sz w:val="24"/>
          <w:szCs w:val="24"/>
        </w:rPr>
        <w:t xml:space="preserve">ОТ КРАЕН СНАБДИТЕЛ НА „СВИЛЕНГРАД-ГАЗ” АД </w:t>
      </w:r>
    </w:p>
    <w:p>
      <w:pPr>
        <w:spacing w:after="0" w:line="260" w:lineRule="auto"/>
        <w:jc w:val="center"/>
        <w:rPr>
          <w:rFonts w:ascii="Times New Roman" w:hAnsi="Times New Roman" w:eastAsia="Times New Roman"/>
          <w:sz w:val="24"/>
          <w:szCs w:val="24"/>
        </w:rPr>
      </w:pPr>
      <w:r>
        <w:rPr>
          <w:rFonts w:ascii="Times New Roman" w:hAnsi="Times New Roman" w:eastAsia="Times New Roman"/>
          <w:sz w:val="24"/>
          <w:szCs w:val="24"/>
        </w:rPr>
        <w:t>НА ТЕРИТОРИЯТА НА ОБЩИНА СВИЛЕНГРАД</w:t>
      </w:r>
    </w:p>
    <w:p>
      <w:pPr>
        <w:autoSpaceDE w:val="0"/>
        <w:autoSpaceDN w:val="0"/>
        <w:adjustRightInd w:val="0"/>
        <w:spacing w:after="0" w:line="240" w:lineRule="auto"/>
        <w:ind w:firstLine="709"/>
        <w:jc w:val="both"/>
        <w:outlineLvl w:val="0"/>
        <w:rPr>
          <w:rFonts w:ascii="Times New Roman" w:hAnsi="Times New Roman"/>
          <w:b/>
          <w:sz w:val="28"/>
          <w:szCs w:val="28"/>
        </w:rPr>
      </w:pPr>
    </w:p>
    <w:p>
      <w:pPr>
        <w:autoSpaceDE w:val="0"/>
        <w:autoSpaceDN w:val="0"/>
        <w:adjustRightInd w:val="0"/>
        <w:spacing w:after="0" w:line="240" w:lineRule="auto"/>
        <w:jc w:val="both"/>
        <w:outlineLvl w:val="0"/>
        <w:rPr>
          <w:rFonts w:ascii="Times New Roman" w:hAnsi="Times New Roman"/>
          <w:b/>
          <w:bCs/>
          <w:color w:val="000000"/>
          <w:sz w:val="24"/>
          <w:szCs w:val="24"/>
        </w:rPr>
      </w:pPr>
      <w:r>
        <w:rPr>
          <w:rFonts w:ascii="Times New Roman" w:hAnsi="Times New Roman"/>
          <w:b/>
          <w:sz w:val="28"/>
          <w:szCs w:val="28"/>
        </w:rPr>
        <w:t xml:space="preserve">        </w:t>
      </w:r>
      <w:r>
        <w:rPr>
          <w:rFonts w:ascii="Times New Roman" w:hAnsi="Times New Roman"/>
          <w:b/>
          <w:bCs/>
          <w:color w:val="000000"/>
          <w:sz w:val="24"/>
          <w:szCs w:val="24"/>
        </w:rPr>
        <w:t xml:space="preserve">  </w:t>
      </w:r>
      <w:r>
        <w:rPr>
          <w:rFonts w:ascii="Times New Roman" w:hAnsi="Times New Roman"/>
          <w:b/>
          <w:bCs/>
          <w:color w:val="000000"/>
          <w:sz w:val="24"/>
          <w:szCs w:val="24"/>
          <w:lang w:val="en-US"/>
        </w:rPr>
        <w:t>I</w:t>
      </w:r>
      <w:r>
        <w:rPr>
          <w:rFonts w:ascii="Times New Roman" w:hAnsi="Times New Roman"/>
          <w:b/>
          <w:bCs/>
          <w:color w:val="000000"/>
          <w:sz w:val="24"/>
          <w:szCs w:val="24"/>
          <w:lang w:val="ru-RU"/>
        </w:rPr>
        <w:t xml:space="preserve"> </w:t>
      </w:r>
      <w:r>
        <w:rPr>
          <w:rFonts w:ascii="Times New Roman" w:hAnsi="Times New Roman"/>
          <w:b/>
          <w:bCs/>
          <w:color w:val="000000"/>
          <w:sz w:val="24"/>
          <w:szCs w:val="24"/>
        </w:rPr>
        <w:t>ОБЩИ ПОЛОЖЕНИЯ И ДЕФИНИЦИИ</w:t>
      </w:r>
    </w:p>
    <w:p>
      <w:pPr>
        <w:spacing w:before="120"/>
        <w:jc w:val="both"/>
        <w:rPr>
          <w:rFonts w:ascii="Times New Roman" w:hAnsi="Times New Roman"/>
          <w:b/>
          <w:sz w:val="24"/>
          <w:szCs w:val="24"/>
        </w:rPr>
      </w:pPr>
      <w:r>
        <w:rPr>
          <w:rFonts w:ascii="Times New Roman" w:hAnsi="Times New Roman"/>
          <w:b/>
          <w:sz w:val="24"/>
          <w:szCs w:val="24"/>
        </w:rPr>
        <w:t xml:space="preserve">          А.Общи положения </w:t>
      </w:r>
    </w:p>
    <w:p>
      <w:pPr>
        <w:spacing w:before="120"/>
        <w:ind w:hanging="709"/>
        <w:rPr>
          <w:rFonts w:ascii="Times New Roman" w:hAnsi="Times New Roman"/>
          <w:color w:val="FF0000"/>
          <w:sz w:val="24"/>
          <w:szCs w:val="24"/>
        </w:rPr>
      </w:pPr>
      <w:r>
        <w:rPr>
          <w:rFonts w:ascii="Times New Roman" w:hAnsi="Times New Roman"/>
          <w:color w:val="FF0000"/>
          <w:sz w:val="24"/>
          <w:szCs w:val="24"/>
        </w:rPr>
        <w:t xml:space="preserve">                     </w:t>
      </w:r>
    </w:p>
    <w:p>
      <w:pPr>
        <w:spacing w:before="120"/>
        <w:rPr>
          <w:rFonts w:ascii="Times New Roman" w:hAnsi="Times New Roman"/>
          <w:color w:val="000000" w:themeColor="text1"/>
          <w:sz w:val="24"/>
          <w:szCs w:val="24"/>
        </w:rPr>
      </w:pPr>
      <w:r>
        <w:rPr>
          <w:rFonts w:ascii="Times New Roman" w:hAnsi="Times New Roman" w:eastAsia="Times New Roman"/>
          <w:color w:val="000000" w:themeColor="text1"/>
          <w:sz w:val="24"/>
          <w:szCs w:val="24"/>
          <w:lang w:val="ru-RU" w:eastAsia="bg-BG"/>
        </w:rPr>
        <w:t xml:space="preserve">          </w:t>
      </w:r>
      <w:r>
        <w:rPr>
          <w:rFonts w:ascii="Times New Roman" w:hAnsi="Times New Roman" w:eastAsia="Times New Roman"/>
          <w:b/>
          <w:color w:val="000000" w:themeColor="text1"/>
          <w:sz w:val="24"/>
          <w:szCs w:val="24"/>
          <w:lang w:eastAsia="bg-BG"/>
        </w:rPr>
        <w:t>Чл.1.</w:t>
      </w:r>
      <w:r>
        <w:rPr>
          <w:rFonts w:ascii="Times New Roman" w:hAnsi="Times New Roman" w:eastAsia="Times New Roman"/>
          <w:color w:val="000000" w:themeColor="text1"/>
          <w:sz w:val="24"/>
          <w:szCs w:val="24"/>
          <w:lang w:eastAsia="bg-BG"/>
        </w:rPr>
        <w:t xml:space="preserve">  </w:t>
      </w:r>
      <w:r>
        <w:rPr>
          <w:rFonts w:ascii="Times New Roman" w:hAnsi="Times New Roman"/>
          <w:color w:val="000000" w:themeColor="text1"/>
          <w:sz w:val="24"/>
          <w:szCs w:val="24"/>
        </w:rPr>
        <w:t xml:space="preserve">„СВИЛЕНГРАД-ГАЗ” АД, със седалище и адрес на управление: гр Свиленград, пл. „Свилена”, хотел Свилена, ет. 1, ап. 2 е дружество, създадено през 2008г. за осъществяване на дейността  разпределение на природен газ  и снабдяване  с  природен газ  от краен снабдител на територията на община Свиленград. </w:t>
      </w:r>
    </w:p>
    <w:p>
      <w:pPr>
        <w:autoSpaceDE w:val="0"/>
        <w:autoSpaceDN w:val="0"/>
        <w:adjustRightInd w:val="0"/>
        <w:spacing w:after="0" w:line="240" w:lineRule="auto"/>
        <w:ind w:left="426" w:firstLine="141"/>
        <w:jc w:val="both"/>
        <w:rPr>
          <w:rFonts w:ascii="Times New Roman" w:hAnsi="Times New Roman"/>
          <w:sz w:val="24"/>
          <w:szCs w:val="24"/>
          <w:lang w:eastAsia="bg-BG"/>
        </w:rPr>
      </w:pPr>
    </w:p>
    <w:p>
      <w:pPr>
        <w:autoSpaceDE w:val="0"/>
        <w:autoSpaceDN w:val="0"/>
        <w:adjustRightInd w:val="0"/>
        <w:spacing w:after="0" w:line="240" w:lineRule="auto"/>
        <w:jc w:val="both"/>
        <w:rPr>
          <w:rFonts w:ascii="Times New Roman" w:hAnsi="Times New Roman"/>
          <w:color w:val="FF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Чл.2.</w:t>
      </w:r>
      <w:r>
        <w:rPr>
          <w:rFonts w:ascii="Times New Roman" w:hAnsi="Times New Roman" w:eastAsia="Times New Roman"/>
          <w:color w:val="000000"/>
          <w:sz w:val="24"/>
          <w:szCs w:val="24"/>
          <w:lang w:eastAsia="bg-BG"/>
        </w:rPr>
        <w:t xml:space="preserve">  </w:t>
      </w:r>
      <w:r>
        <w:rPr>
          <w:rFonts w:ascii="Times New Roman" w:hAnsi="Times New Roman"/>
          <w:sz w:val="24"/>
          <w:szCs w:val="24"/>
          <w:lang w:eastAsia="bg-BG"/>
        </w:rPr>
        <w:t>С тези Общи условия се уреждат взаимоотношенията, между „СВИЛЕНГРАД-ГАЗ” АД (</w:t>
      </w:r>
      <w:r>
        <w:rPr>
          <w:rFonts w:ascii="Times New Roman" w:hAnsi="Times New Roman"/>
          <w:color w:val="000000"/>
          <w:sz w:val="24"/>
          <w:szCs w:val="24"/>
          <w:lang w:eastAsia="bg-BG"/>
        </w:rPr>
        <w:t>ДРУЖЕСТВОТО)</w:t>
      </w:r>
      <w:r>
        <w:rPr>
          <w:rFonts w:ascii="Times New Roman" w:hAnsi="Times New Roman"/>
          <w:sz w:val="24"/>
          <w:szCs w:val="24"/>
          <w:lang w:eastAsia="bg-BG"/>
        </w:rPr>
        <w:t xml:space="preserve">, със седалище и адрес на управление: гр. Свиленград, пл. „Свилена”, хотел Свилена, ет. 1, ап. 2, вписано в Търговския регистър </w:t>
      </w:r>
      <w:r>
        <w:rPr>
          <w:rFonts w:ascii="Times New Roman" w:hAnsi="Times New Roman"/>
          <w:color w:val="000000" w:themeColor="text1"/>
          <w:sz w:val="24"/>
          <w:szCs w:val="24"/>
          <w:lang w:eastAsia="bg-BG"/>
        </w:rPr>
        <w:t xml:space="preserve">под ЕИК 200462966, рег. № от КЗЛД 274353, в качеството му на краен снабдител с природен газ, и </w:t>
      </w:r>
      <w:r>
        <w:rPr>
          <w:rFonts w:ascii="Times New Roman" w:hAnsi="Times New Roman"/>
          <w:sz w:val="24"/>
          <w:szCs w:val="24"/>
          <w:lang w:eastAsia="bg-BG"/>
        </w:rPr>
        <w:t xml:space="preserve">клиентите (битови и небитови), присъединени към газоразпределителната мрежа на територията на община Свиленград за предоставяне на услугата „снабдяване с природен газ“. </w:t>
      </w:r>
    </w:p>
    <w:p>
      <w:pPr>
        <w:widowControl w:val="0"/>
        <w:spacing w:after="0" w:line="240" w:lineRule="auto"/>
        <w:jc w:val="both"/>
        <w:rPr>
          <w:rFonts w:ascii="Times New Roman" w:hAnsi="Times New Roman"/>
          <w:bCs/>
          <w:sz w:val="24"/>
          <w:szCs w:val="24"/>
          <w:lang w:val="ru-RU" w:eastAsia="bg-BG"/>
        </w:rPr>
      </w:pPr>
    </w:p>
    <w:p>
      <w:pPr>
        <w:widowControl w:val="0"/>
        <w:spacing w:after="0" w:line="240" w:lineRule="auto"/>
        <w:jc w:val="both"/>
        <w:rPr>
          <w:rFonts w:ascii="Times New Roman" w:hAnsi="Times New Roman"/>
          <w:color w:val="000000" w:themeColor="text1"/>
          <w:sz w:val="24"/>
          <w:szCs w:val="24"/>
          <w:lang w:eastAsia="bg-BG"/>
        </w:rPr>
      </w:pPr>
      <w:r>
        <w:rPr>
          <w:rFonts w:ascii="Times New Roman" w:hAnsi="Times New Roman"/>
          <w:bCs/>
          <w:sz w:val="24"/>
          <w:szCs w:val="24"/>
          <w:lang w:val="ru-RU" w:eastAsia="bg-BG"/>
        </w:rPr>
        <w:t xml:space="preserve">         </w:t>
      </w:r>
      <w:r>
        <w:rPr>
          <w:rFonts w:ascii="Times New Roman" w:hAnsi="Times New Roman" w:eastAsia="Times New Roman"/>
          <w:b/>
          <w:color w:val="000000"/>
          <w:sz w:val="24"/>
          <w:szCs w:val="24"/>
          <w:lang w:eastAsia="bg-BG"/>
        </w:rPr>
        <w:t>Чл.3.</w:t>
      </w:r>
      <w:r>
        <w:rPr>
          <w:rFonts w:ascii="Times New Roman" w:hAnsi="Times New Roman" w:eastAsia="Times New Roman"/>
          <w:color w:val="000000"/>
          <w:sz w:val="24"/>
          <w:szCs w:val="24"/>
          <w:lang w:eastAsia="bg-BG"/>
        </w:rPr>
        <w:t xml:space="preserve">  </w:t>
      </w:r>
      <w:r>
        <w:rPr>
          <w:rFonts w:ascii="Times New Roman" w:hAnsi="Times New Roman"/>
          <w:bCs/>
          <w:sz w:val="24"/>
          <w:szCs w:val="24"/>
          <w:lang w:eastAsia="bg-BG"/>
        </w:rPr>
        <w:t>По смисъла на настоящите Общи условия ДРУЖЕСТВОТО</w:t>
      </w:r>
      <w:r>
        <w:rPr>
          <w:rFonts w:ascii="Times New Roman" w:hAnsi="Times New Roman"/>
          <w:color w:val="000000"/>
          <w:sz w:val="24"/>
          <w:szCs w:val="24"/>
          <w:lang w:eastAsia="bg-BG"/>
        </w:rPr>
        <w:t xml:space="preserve"> осъществява дейността по снабдяване с природен газ от краен снабдител на основание </w:t>
      </w:r>
      <w:r>
        <w:rPr>
          <w:rFonts w:ascii="Times New Roman" w:hAnsi="Times New Roman"/>
          <w:color w:val="000000" w:themeColor="text1"/>
          <w:sz w:val="24"/>
          <w:szCs w:val="24"/>
          <w:lang w:eastAsia="bg-BG"/>
        </w:rPr>
        <w:t>лицензия №Л-301-12/06.04.2009г. за територията на община Свиленград.</w:t>
      </w:r>
    </w:p>
    <w:p>
      <w:pPr>
        <w:widowControl w:val="0"/>
        <w:spacing w:after="0" w:line="240" w:lineRule="auto"/>
        <w:ind w:firstLine="540"/>
        <w:jc w:val="both"/>
        <w:rPr>
          <w:rFonts w:ascii="Times New Roman" w:hAnsi="Times New Roman"/>
          <w:color w:val="000000"/>
          <w:sz w:val="24"/>
          <w:szCs w:val="24"/>
          <w:lang w:eastAsia="bg-BG"/>
        </w:rPr>
      </w:pPr>
    </w:p>
    <w:p>
      <w:pPr>
        <w:widowControl w:val="0"/>
        <w:spacing w:after="0" w:line="240" w:lineRule="auto"/>
        <w:ind w:firstLine="540"/>
        <w:jc w:val="both"/>
        <w:rPr>
          <w:rFonts w:ascii="Times New Roman" w:hAnsi="Times New Roman"/>
          <w:color w:val="000000"/>
          <w:sz w:val="24"/>
          <w:szCs w:val="24"/>
          <w:lang w:eastAsia="bg-BG"/>
        </w:rPr>
      </w:pPr>
      <w:r>
        <w:rPr>
          <w:rFonts w:ascii="Times New Roman" w:hAnsi="Times New Roman" w:eastAsia="Times New Roman"/>
          <w:b/>
          <w:color w:val="000000"/>
          <w:sz w:val="24"/>
          <w:szCs w:val="24"/>
          <w:lang w:eastAsia="bg-BG"/>
        </w:rPr>
        <w:t>Чл.4.</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Снабдяването с природен газ от краен снабдител е услуга от обществен интерес по смисъла на Закона за енергетиката и се извършва от ДРУЖЕСТВОТО при регулирана цена и при спазване на принципите на публичност, равнопоставеност и прозрачност, в съответствие с изискванията на действащото законодателство.</w:t>
      </w:r>
      <w:r>
        <w:rPr>
          <w:rFonts w:ascii="Times New Roman" w:hAnsi="Times New Roman"/>
          <w:color w:val="FF0000"/>
          <w:sz w:val="24"/>
          <w:szCs w:val="24"/>
          <w:lang w:eastAsia="bg-BG"/>
        </w:rPr>
        <w:t xml:space="preserve"> </w:t>
      </w:r>
    </w:p>
    <w:p>
      <w:pPr>
        <w:widowControl w:val="0"/>
        <w:spacing w:after="0" w:line="240" w:lineRule="auto"/>
        <w:ind w:firstLine="540"/>
        <w:jc w:val="both"/>
        <w:rPr>
          <w:rFonts w:ascii="Times New Roman" w:hAnsi="Times New Roman"/>
          <w:color w:val="000000"/>
          <w:sz w:val="24"/>
          <w:szCs w:val="24"/>
          <w:lang w:eastAsia="bg-BG"/>
        </w:rPr>
      </w:pPr>
    </w:p>
    <w:p>
      <w:pPr>
        <w:widowControl w:val="0"/>
        <w:spacing w:after="0" w:line="240" w:lineRule="auto"/>
        <w:ind w:firstLine="540"/>
        <w:jc w:val="both"/>
        <w:rPr>
          <w:rFonts w:ascii="Times New Roman" w:hAnsi="Times New Roman"/>
          <w:color w:val="000000"/>
          <w:sz w:val="24"/>
          <w:szCs w:val="24"/>
          <w:lang w:val="ru-RU" w:eastAsia="bg-BG"/>
        </w:rPr>
      </w:pPr>
      <w:r>
        <w:rPr>
          <w:rFonts w:ascii="Times New Roman" w:hAnsi="Times New Roman" w:eastAsia="Times New Roman"/>
          <w:b/>
          <w:color w:val="000000"/>
          <w:sz w:val="24"/>
          <w:szCs w:val="24"/>
          <w:lang w:eastAsia="bg-BG"/>
        </w:rPr>
        <w:t>Чл.5.</w:t>
      </w:r>
      <w:r>
        <w:rPr>
          <w:rFonts w:ascii="Times New Roman" w:hAnsi="Times New Roman" w:eastAsia="Times New Roman"/>
          <w:b/>
          <w:color w:val="000000"/>
          <w:sz w:val="24"/>
          <w:szCs w:val="24"/>
          <w:lang w:val="ru-RU" w:eastAsia="bg-BG"/>
        </w:rPr>
        <w:t xml:space="preserve"> </w:t>
      </w:r>
      <w:r>
        <w:rPr>
          <w:rFonts w:ascii="Times New Roman" w:hAnsi="Times New Roman"/>
          <w:color w:val="000000"/>
          <w:sz w:val="24"/>
          <w:szCs w:val="24"/>
          <w:lang w:eastAsia="bg-BG"/>
        </w:rPr>
        <w:t>ДРУЖЕСТВОТО е регистрирано като администратор на лични данни в                   съответствие    със Закона за защита на личните данни.</w:t>
      </w:r>
    </w:p>
    <w:p>
      <w:pPr>
        <w:widowControl w:val="0"/>
        <w:spacing w:after="0" w:line="240" w:lineRule="auto"/>
        <w:ind w:firstLine="540"/>
        <w:jc w:val="both"/>
        <w:rPr>
          <w:rFonts w:ascii="Times New Roman" w:hAnsi="Times New Roman"/>
          <w:color w:val="000000"/>
          <w:sz w:val="24"/>
          <w:szCs w:val="24"/>
          <w:lang w:val="ru-RU" w:eastAsia="bg-BG"/>
        </w:rPr>
      </w:pPr>
    </w:p>
    <w:p>
      <w:pPr>
        <w:spacing w:after="0" w:line="240" w:lineRule="auto"/>
        <w:ind w:firstLine="540"/>
        <w:rPr>
          <w:rFonts w:ascii="Times New Roman" w:hAnsi="Times New Roman"/>
          <w:b/>
          <w:color w:val="000000"/>
          <w:sz w:val="24"/>
          <w:szCs w:val="24"/>
          <w:lang w:eastAsia="bg-BG"/>
        </w:rPr>
      </w:pPr>
      <w:r>
        <w:rPr>
          <w:rFonts w:ascii="Times New Roman" w:hAnsi="Times New Roman"/>
          <w:b/>
          <w:color w:val="000000"/>
          <w:sz w:val="24"/>
          <w:szCs w:val="24"/>
          <w:lang w:eastAsia="bg-BG"/>
        </w:rPr>
        <w:t>Б. Дефиниции:</w:t>
      </w:r>
    </w:p>
    <w:p>
      <w:pPr>
        <w:widowControl w:val="0"/>
        <w:spacing w:after="0" w:line="240" w:lineRule="auto"/>
        <w:jc w:val="both"/>
        <w:rPr>
          <w:rFonts w:ascii="Times New Roman" w:hAnsi="Times New Roman"/>
          <w:b/>
          <w:color w:val="000000"/>
          <w:sz w:val="24"/>
          <w:szCs w:val="24"/>
          <w:lang w:val="ru-RU" w:eastAsia="bg-BG"/>
        </w:rPr>
      </w:pPr>
    </w:p>
    <w:p>
      <w:pPr>
        <w:pStyle w:val="9"/>
        <w:widowControl w:val="0"/>
        <w:spacing w:line="240" w:lineRule="auto"/>
        <w:ind w:left="0" w:firstLine="540"/>
        <w:jc w:val="both"/>
        <w:rPr>
          <w:rFonts w:ascii="Times New Roman" w:hAnsi="Times New Roman" w:eastAsia="Times New Roman"/>
          <w:color w:val="000000"/>
          <w:sz w:val="24"/>
          <w:szCs w:val="24"/>
          <w:lang w:eastAsia="bg-BG"/>
        </w:rPr>
      </w:pPr>
    </w:p>
    <w:p>
      <w:pPr>
        <w:pStyle w:val="9"/>
        <w:widowControl w:val="0"/>
        <w:spacing w:line="240" w:lineRule="auto"/>
        <w:ind w:left="0" w:firstLine="540"/>
        <w:jc w:val="both"/>
        <w:rPr>
          <w:rFonts w:ascii="Times New Roman" w:hAnsi="Times New Roman"/>
          <w:color w:val="000000"/>
          <w:sz w:val="24"/>
          <w:szCs w:val="24"/>
          <w:lang w:eastAsia="bg-BG"/>
        </w:rPr>
      </w:pPr>
      <w:r>
        <w:rPr>
          <w:rFonts w:ascii="Times New Roman" w:hAnsi="Times New Roman" w:eastAsia="Times New Roman"/>
          <w:b/>
          <w:color w:val="000000"/>
          <w:sz w:val="24"/>
          <w:szCs w:val="24"/>
          <w:lang w:eastAsia="bg-BG"/>
        </w:rPr>
        <w:t xml:space="preserve">Чл.6.  </w:t>
      </w:r>
      <w:r>
        <w:rPr>
          <w:rFonts w:ascii="Times New Roman" w:hAnsi="Times New Roman" w:eastAsia="Times New Roman"/>
          <w:color w:val="000000"/>
          <w:sz w:val="24"/>
          <w:szCs w:val="24"/>
          <w:lang w:eastAsia="bg-BG"/>
        </w:rPr>
        <w:t>По смисъла на тези Общи условия:</w:t>
      </w:r>
    </w:p>
    <w:p>
      <w:pPr>
        <w:widowControl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1. КЛИЕНТ е клиент на едро или краен клиент на природен газ, който купува природен газ.</w:t>
      </w:r>
    </w:p>
    <w:p>
      <w:pPr>
        <w:pStyle w:val="9"/>
        <w:widowControl w:val="0"/>
        <w:spacing w:after="0" w:line="240" w:lineRule="auto"/>
        <w:ind w:left="0" w:firstLine="540"/>
        <w:jc w:val="both"/>
        <w:rPr>
          <w:rFonts w:ascii="Times New Roman" w:hAnsi="Times New Roman"/>
          <w:color w:val="000000"/>
          <w:sz w:val="24"/>
          <w:szCs w:val="24"/>
          <w:lang w:eastAsia="bg-BG"/>
        </w:rPr>
      </w:pPr>
    </w:p>
    <w:p>
      <w:pPr>
        <w:widowControl w:val="0"/>
        <w:spacing w:after="0" w:line="240" w:lineRule="auto"/>
        <w:ind w:firstLine="540"/>
        <w:jc w:val="both"/>
        <w:rPr>
          <w:rFonts w:ascii="Times New Roman" w:hAnsi="Times New Roman"/>
          <w:color w:val="000000"/>
          <w:sz w:val="24"/>
          <w:szCs w:val="24"/>
          <w:lang w:eastAsia="bg-BG"/>
        </w:rPr>
      </w:pPr>
      <w:r>
        <w:rPr>
          <w:rFonts w:ascii="Times New Roman" w:hAnsi="Times New Roman"/>
          <w:color w:val="000000"/>
          <w:sz w:val="24"/>
          <w:szCs w:val="24"/>
          <w:lang w:val="ru-RU" w:eastAsia="bg-BG"/>
        </w:rPr>
        <w:t xml:space="preserve">      </w:t>
      </w:r>
      <w:r>
        <w:rPr>
          <w:rFonts w:ascii="Times New Roman" w:hAnsi="Times New Roman"/>
          <w:color w:val="000000"/>
          <w:sz w:val="24"/>
          <w:szCs w:val="24"/>
          <w:lang w:eastAsia="bg-BG"/>
        </w:rPr>
        <w:t xml:space="preserve">2. НЕБИТОВ КЛИЕНТ е клиент, който купува природен газ за небитови нужди. </w:t>
      </w:r>
    </w:p>
    <w:p>
      <w:pPr>
        <w:widowControl w:val="0"/>
        <w:spacing w:after="0" w:line="240" w:lineRule="auto"/>
        <w:ind w:firstLine="540"/>
        <w:jc w:val="both"/>
        <w:rPr>
          <w:rFonts w:ascii="Times New Roman" w:hAnsi="Times New Roman"/>
          <w:color w:val="000000"/>
          <w:sz w:val="24"/>
          <w:szCs w:val="24"/>
          <w:lang w:eastAsia="bg-BG"/>
        </w:rPr>
      </w:pPr>
    </w:p>
    <w:p>
      <w:pPr>
        <w:widowControl w:val="0"/>
        <w:spacing w:after="0" w:line="240" w:lineRule="auto"/>
        <w:ind w:firstLine="540"/>
        <w:jc w:val="both"/>
        <w:rPr>
          <w:rFonts w:ascii="Times New Roman" w:hAnsi="Times New Roman" w:eastAsia="Times New Roman"/>
          <w:strike/>
          <w:sz w:val="24"/>
          <w:szCs w:val="24"/>
          <w:lang w:eastAsia="bg-BG"/>
        </w:rPr>
      </w:pPr>
      <w:r>
        <w:rPr>
          <w:rFonts w:ascii="Times New Roman" w:hAnsi="Times New Roman"/>
          <w:color w:val="000000"/>
          <w:sz w:val="24"/>
          <w:szCs w:val="24"/>
          <w:lang w:eastAsia="bg-BG"/>
        </w:rPr>
        <w:t xml:space="preserve">      3. БИТОВ КЛИЕНТ е клиент, който купува природен газ за собствени битови нужди.</w:t>
      </w:r>
      <w:r>
        <w:rPr>
          <w:rFonts w:ascii="Times New Roman" w:hAnsi="Times New Roman" w:eastAsia="Times New Roman"/>
          <w:sz w:val="24"/>
          <w:szCs w:val="24"/>
          <w:lang w:eastAsia="bg-BG"/>
        </w:rPr>
        <w:t xml:space="preserve"> Правата и задълженията на потребител на природен газ за битови нужди може да упражнява и друго лице при условие, че собственикът или титулярът на вещното право на ползване на имота е представил изрично писмено съгласие, заявено пред ДРУЖЕСТВОТО или пред нотариус, с нотариална заверка на подписа, това лице да бъде потребител на природен газ за определен срок. </w:t>
      </w:r>
    </w:p>
    <w:p>
      <w:pPr>
        <w:tabs>
          <w:tab w:val="left" w:pos="709"/>
        </w:tabs>
        <w:spacing w:after="0" w:line="240" w:lineRule="auto"/>
        <w:ind w:firstLine="540"/>
        <w:jc w:val="both"/>
        <w:rPr>
          <w:rFonts w:ascii="Times New Roman" w:hAnsi="Times New Roman" w:eastAsia="SimSun"/>
          <w:sz w:val="24"/>
          <w:szCs w:val="24"/>
          <w:lang w:eastAsia="zh-CN"/>
        </w:rPr>
      </w:pPr>
    </w:p>
    <w:p>
      <w:pPr>
        <w:tabs>
          <w:tab w:val="left" w:pos="709"/>
        </w:tabs>
        <w:spacing w:after="0" w:line="240" w:lineRule="auto"/>
        <w:ind w:firstLine="540"/>
        <w:rPr>
          <w:rFonts w:ascii="Times New Roman" w:hAnsi="Times New Roman" w:eastAsia="SimSun"/>
          <w:sz w:val="24"/>
          <w:szCs w:val="24"/>
        </w:rPr>
      </w:pPr>
      <w:r>
        <w:rPr>
          <w:rFonts w:ascii="Times New Roman" w:hAnsi="Times New Roman" w:eastAsia="SimSun"/>
          <w:sz w:val="24"/>
          <w:szCs w:val="24"/>
          <w:lang w:eastAsia="zh-CN"/>
        </w:rPr>
        <w:t xml:space="preserve">       4. НЕПРЕОДОЛИМА СИЛА </w:t>
      </w:r>
      <w:r>
        <w:rPr>
          <w:rFonts w:ascii="Times New Roman" w:hAnsi="Times New Roman" w:eastAsia="SimSun"/>
          <w:sz w:val="24"/>
          <w:szCs w:val="24"/>
        </w:rPr>
        <w:t xml:space="preserve">са непредвидени и непредотвратими събития от извънреден характер, извън контрола на страните, възникнали след одобряване на Общите условия от КЕВР, доколкото тези събития пречат за изпълнение на задълженията по настоящите общи условия, на основание чл. 306 от Търговския закон. </w:t>
      </w:r>
      <w:r>
        <w:rPr>
          <w:rFonts w:ascii="Times New Roman" w:hAnsi="Times New Roman" w:eastAsia="Times New Roman"/>
          <w:sz w:val="24"/>
          <w:szCs w:val="24"/>
          <w:lang w:eastAsia="bg-BG"/>
        </w:rPr>
        <w:t>ДРУЖЕСТВОТО</w:t>
      </w:r>
      <w:r>
        <w:rPr>
          <w:rFonts w:ascii="Times New Roman" w:hAnsi="Times New Roman" w:eastAsia="SimSun"/>
          <w:sz w:val="24"/>
          <w:szCs w:val="24"/>
        </w:rPr>
        <w:t xml:space="preserve"> задължително оповестява на КЛИЕНТИТЕ за възникналите форсмажорни обстоятелства чрез средствата за масово осведомяване. Дружеството задължително разполага с документ от оторизиран орган за възникналите форсмажорни обстоятелства.“</w:t>
      </w:r>
    </w:p>
    <w:p>
      <w:pPr>
        <w:widowControl w:val="0"/>
        <w:spacing w:after="0" w:line="298" w:lineRule="exact"/>
        <w:ind w:right="40" w:firstLine="540"/>
        <w:jc w:val="both"/>
        <w:rPr>
          <w:rFonts w:ascii="Times New Roman" w:hAnsi="Times New Roman" w:eastAsia="Times New Roman"/>
          <w:color w:val="000000"/>
          <w:sz w:val="24"/>
          <w:szCs w:val="24"/>
          <w:lang w:eastAsia="bg-BG"/>
        </w:rPr>
      </w:pPr>
    </w:p>
    <w:p>
      <w:pPr>
        <w:tabs>
          <w:tab w:val="left" w:pos="709"/>
        </w:tabs>
        <w:spacing w:after="0" w:line="240" w:lineRule="auto"/>
        <w:jc w:val="both"/>
        <w:rPr>
          <w:rFonts w:ascii="Times New Roman" w:hAnsi="Times New Roman" w:eastAsia="SimSun"/>
          <w:sz w:val="24"/>
          <w:szCs w:val="24"/>
          <w:lang w:eastAsia="zh-CN"/>
        </w:rPr>
      </w:pPr>
      <w:r>
        <w:rPr>
          <w:rFonts w:ascii="Times New Roman" w:hAnsi="Times New Roman" w:eastAsia="Times New Roman"/>
          <w:color w:val="000000"/>
          <w:sz w:val="24"/>
          <w:szCs w:val="24"/>
          <w:lang w:eastAsia="bg-BG"/>
        </w:rPr>
        <w:t xml:space="preserve">       </w:t>
      </w:r>
      <w:r>
        <w:rPr>
          <w:rFonts w:ascii="Times New Roman" w:hAnsi="Times New Roman" w:eastAsia="Times New Roman"/>
          <w:color w:val="000000"/>
          <w:sz w:val="24"/>
          <w:szCs w:val="24"/>
          <w:lang w:val="ru-RU" w:eastAsia="bg-BG"/>
        </w:rPr>
        <w:t xml:space="preserve">        </w:t>
      </w:r>
      <w:r>
        <w:rPr>
          <w:rFonts w:ascii="Times New Roman" w:hAnsi="Times New Roman" w:eastAsia="Times New Roman"/>
          <w:color w:val="000000"/>
          <w:sz w:val="24"/>
          <w:szCs w:val="24"/>
          <w:lang w:eastAsia="bg-BG"/>
        </w:rPr>
        <w:t xml:space="preserve">5. ЗАКОНОДАТЕЛСТВО означава съвкупност </w:t>
      </w:r>
      <w:r>
        <w:rPr>
          <w:rFonts w:ascii="Times New Roman" w:hAnsi="Times New Roman" w:eastAsia="Times New Roman"/>
          <w:sz w:val="24"/>
          <w:szCs w:val="24"/>
          <w:lang w:eastAsia="bg-BG"/>
        </w:rPr>
        <w:t>от нормативни актове на Европейския съюз ,на Народното събрание на Република България, Министерски</w:t>
      </w:r>
      <w:r>
        <w:rPr>
          <w:rFonts w:ascii="Times New Roman" w:hAnsi="Times New Roman" w:eastAsia="Times New Roman"/>
          <w:color w:val="000000"/>
          <w:sz w:val="24"/>
          <w:szCs w:val="24"/>
          <w:lang w:eastAsia="bg-BG"/>
        </w:rPr>
        <w:t xml:space="preserve"> съвет или други държавни и общински органи, които са в сила през периода на действие на Общите условия;</w:t>
      </w:r>
    </w:p>
    <w:p>
      <w:pPr>
        <w:widowControl w:val="0"/>
        <w:spacing w:after="0" w:line="298" w:lineRule="exact"/>
        <w:ind w:right="40" w:firstLine="540"/>
        <w:jc w:val="both"/>
        <w:rPr>
          <w:rFonts w:ascii="Times New Roman" w:hAnsi="Times New Roman" w:eastAsia="Times New Roman"/>
          <w:color w:val="000000"/>
          <w:sz w:val="24"/>
          <w:szCs w:val="24"/>
          <w:lang w:eastAsia="bg-BG"/>
        </w:rPr>
      </w:pPr>
    </w:p>
    <w:p>
      <w:pPr>
        <w:spacing w:after="0" w:line="240" w:lineRule="auto"/>
        <w:ind w:firstLine="540"/>
        <w:jc w:val="both"/>
        <w:textAlignment w:val="center"/>
        <w:rPr>
          <w:rFonts w:ascii="Times New Roman" w:hAnsi="Times New Roman"/>
          <w:sz w:val="24"/>
          <w:szCs w:val="24"/>
          <w:lang w:eastAsia="bg-BG"/>
        </w:rPr>
      </w:pPr>
      <w:r>
        <w:rPr>
          <w:rFonts w:ascii="Times New Roman" w:hAnsi="Times New Roman" w:eastAsia="Times New Roman"/>
          <w:color w:val="000000"/>
          <w:sz w:val="24"/>
          <w:szCs w:val="24"/>
          <w:lang w:eastAsia="bg-BG"/>
        </w:rPr>
        <w:t xml:space="preserve">      6. ГАЗОРАЗПРЕДЕЛИТЕЛНА МРЕЖА (ГРМ) </w:t>
      </w:r>
      <w:r>
        <w:rPr>
          <w:rFonts w:ascii="Times New Roman" w:hAnsi="Times New Roman"/>
          <w:sz w:val="24"/>
          <w:szCs w:val="24"/>
          <w:lang w:eastAsia="bg-BG"/>
        </w:rPr>
        <w:t>е местна или регионална система от газопроводи със средно или ниско налягане и съоръженията към тях за разпределение на природен газ до съответните клиенти на определена с лицензия територия.</w:t>
      </w:r>
    </w:p>
    <w:p>
      <w:pPr>
        <w:spacing w:after="0" w:line="240" w:lineRule="auto"/>
        <w:ind w:firstLine="540"/>
        <w:jc w:val="both"/>
        <w:textAlignment w:val="center"/>
        <w:rPr>
          <w:rFonts w:ascii="Times New Roman" w:hAnsi="Times New Roman" w:eastAsia="Times New Roman"/>
          <w:color w:val="000000"/>
          <w:sz w:val="24"/>
          <w:szCs w:val="24"/>
          <w:lang w:eastAsia="bg-BG"/>
        </w:rPr>
      </w:pPr>
    </w:p>
    <w:p>
      <w:pPr>
        <w:spacing w:after="0" w:line="240" w:lineRule="auto"/>
        <w:ind w:firstLine="540"/>
        <w:jc w:val="both"/>
        <w:textAlignment w:val="center"/>
        <w:rPr>
          <w:rFonts w:ascii="Times New Roman" w:hAnsi="Times New Roman"/>
          <w:sz w:val="24"/>
          <w:szCs w:val="24"/>
          <w:lang w:eastAsia="bg-BG"/>
        </w:rPr>
      </w:pPr>
      <w:r>
        <w:rPr>
          <w:rFonts w:ascii="Times New Roman" w:hAnsi="Times New Roman" w:eastAsia="Times New Roman"/>
          <w:color w:val="000000"/>
          <w:sz w:val="24"/>
          <w:szCs w:val="24"/>
          <w:lang w:eastAsia="bg-BG"/>
        </w:rPr>
        <w:t xml:space="preserve">      7. СРЕДСТВА ЗА ТЪРГОВСКО ИЗМЕРВАНЕ (СТИ) </w:t>
      </w:r>
      <w:r>
        <w:rPr>
          <w:rFonts w:ascii="Times New Roman" w:hAnsi="Times New Roman"/>
          <w:sz w:val="24"/>
          <w:szCs w:val="24"/>
          <w:lang w:eastAsia="bg-BG"/>
        </w:rPr>
        <w:t xml:space="preserve">са технически средства за измерване, които имат метрологични характеристики и са </w:t>
      </w:r>
      <w:r>
        <w:rPr>
          <w:rFonts w:ascii="Times New Roman" w:hAnsi="Times New Roman" w:eastAsia="Times New Roman"/>
          <w:color w:val="000000"/>
          <w:sz w:val="24"/>
          <w:szCs w:val="24"/>
          <w:lang w:eastAsia="bg-BG"/>
        </w:rPr>
        <w:t>вписани в Държавния регистър на одобрените за използване в страната средства за измерване,</w:t>
      </w:r>
      <w:r>
        <w:rPr>
          <w:rFonts w:ascii="Times New Roman" w:hAnsi="Times New Roman"/>
          <w:sz w:val="24"/>
          <w:szCs w:val="24"/>
          <w:lang w:eastAsia="bg-BG"/>
        </w:rPr>
        <w:t xml:space="preserve"> предназначени да се използват за измерване самостоятелно или свързано с едно или повече технически средства и които се използват при продажбата на електрическа и топлинна енергия или природен газ.</w:t>
      </w:r>
    </w:p>
    <w:p>
      <w:pPr>
        <w:widowControl w:val="0"/>
        <w:spacing w:after="0" w:line="298" w:lineRule="exact"/>
        <w:ind w:right="40" w:firstLine="540"/>
        <w:jc w:val="both"/>
        <w:rPr>
          <w:rFonts w:ascii="Times New Roman" w:hAnsi="Times New Roman" w:eastAsia="Times New Roman"/>
          <w:color w:val="000000"/>
          <w:sz w:val="24"/>
          <w:szCs w:val="24"/>
          <w:lang w:eastAsia="bg-BG"/>
        </w:rPr>
      </w:pPr>
    </w:p>
    <w:p>
      <w:pPr>
        <w:widowControl w:val="0"/>
        <w:spacing w:after="0" w:line="298" w:lineRule="exact"/>
        <w:ind w:right="40" w:firstLine="54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8. ОТЧЕТЕН ПЕРИОД означава период от време за отчитане на количества продаден и/или пренесен природен газ. При промяна на цената на природния газ през отчетния период, потребените и/или пренесени количества природен газ се изчисляват по новите цени от датата, когато същите са влезли в сила.</w:t>
      </w:r>
    </w:p>
    <w:p>
      <w:pPr>
        <w:widowControl w:val="0"/>
        <w:spacing w:after="0" w:line="298" w:lineRule="exact"/>
        <w:ind w:right="40" w:firstLine="540"/>
        <w:jc w:val="both"/>
        <w:rPr>
          <w:rFonts w:ascii="Times New Roman" w:hAnsi="Times New Roman" w:eastAsia="Times New Roman"/>
          <w:color w:val="000000"/>
          <w:sz w:val="24"/>
          <w:szCs w:val="24"/>
          <w:lang w:eastAsia="bg-BG"/>
        </w:rPr>
      </w:pPr>
    </w:p>
    <w:p>
      <w:pPr>
        <w:widowControl w:val="0"/>
        <w:spacing w:after="0" w:line="240" w:lineRule="auto"/>
        <w:ind w:right="40" w:firstLine="540"/>
        <w:jc w:val="both"/>
        <w:rPr>
          <w:rFonts w:ascii="Times New Roman" w:hAnsi="Times New Roman" w:eastAsia="Times New Roman"/>
          <w:color w:val="000000"/>
          <w:sz w:val="24"/>
          <w:szCs w:val="24"/>
          <w:lang w:eastAsia="bg-BG"/>
        </w:rPr>
      </w:pPr>
      <w:r>
        <w:rPr>
          <w:rFonts w:ascii="Times New Roman" w:hAnsi="Times New Roman" w:eastAsia="Times New Roman"/>
          <w:color w:val="000000"/>
          <w:sz w:val="24"/>
          <w:szCs w:val="24"/>
          <w:lang w:eastAsia="bg-BG"/>
        </w:rPr>
        <w:t xml:space="preserve">       9. ПРИРОДЕН ГАЗ означава многокомпонентна смес, която съдържа основно метан и въглеводороди от неговия хомоложен ред СпН2п+2 и незначителни количества невъглеводородни компоненти.</w:t>
      </w:r>
    </w:p>
    <w:p>
      <w:pPr>
        <w:widowControl w:val="0"/>
        <w:spacing w:after="0" w:line="298" w:lineRule="exact"/>
        <w:ind w:right="40" w:firstLine="540"/>
        <w:jc w:val="both"/>
        <w:rPr>
          <w:rFonts w:ascii="Times New Roman" w:hAnsi="Times New Roman" w:eastAsia="Times New Roman"/>
          <w:color w:val="000000"/>
          <w:sz w:val="24"/>
          <w:szCs w:val="24"/>
          <w:lang w:eastAsia="bg-BG"/>
        </w:rPr>
      </w:pPr>
    </w:p>
    <w:p>
      <w:pPr>
        <w:widowControl w:val="0"/>
        <w:spacing w:after="0" w:line="298" w:lineRule="exact"/>
        <w:ind w:right="40" w:firstLine="54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10. МЯСТО НА ДОСТАВКА е </w:t>
      </w:r>
      <w:r>
        <w:rPr>
          <w:rFonts w:ascii="Times New Roman" w:hAnsi="Times New Roman"/>
          <w:sz w:val="24"/>
          <w:szCs w:val="24"/>
          <w:lang w:eastAsia="bg-BG"/>
        </w:rPr>
        <w:t>границата на собственост на разпределитенната мрежа, определена от точката на присъединяване;</w:t>
      </w:r>
    </w:p>
    <w:p>
      <w:pPr>
        <w:widowControl w:val="0"/>
        <w:spacing w:after="0" w:line="298" w:lineRule="exact"/>
        <w:ind w:right="40" w:firstLine="540"/>
        <w:jc w:val="both"/>
        <w:rPr>
          <w:rFonts w:ascii="Times New Roman" w:hAnsi="Times New Roman" w:eastAsia="Times New Roman"/>
          <w:color w:val="000000"/>
          <w:sz w:val="24"/>
          <w:szCs w:val="24"/>
          <w:lang w:eastAsia="bg-BG"/>
        </w:rPr>
      </w:pPr>
    </w:p>
    <w:p>
      <w:pPr>
        <w:widowControl w:val="0"/>
        <w:spacing w:after="0" w:line="298" w:lineRule="exact"/>
        <w:ind w:right="40" w:firstLine="54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11. ЗАВАРЕН КЛИЕНТ е КЛИЕНТ на природен газ, който има сключен договор за доставка на природен газ с ДРУЖЕСТВОТО, преди влизане на тези Общи условия в сила.</w:t>
      </w:r>
    </w:p>
    <w:p>
      <w:pPr>
        <w:widowControl w:val="0"/>
        <w:spacing w:after="0" w:line="298" w:lineRule="exact"/>
        <w:ind w:right="40" w:firstLine="540"/>
        <w:jc w:val="both"/>
        <w:rPr>
          <w:rFonts w:ascii="Times New Roman" w:hAnsi="Times New Roman" w:eastAsia="Times New Roman"/>
          <w:color w:val="000000"/>
          <w:sz w:val="24"/>
          <w:szCs w:val="24"/>
          <w:lang w:eastAsia="bg-BG"/>
        </w:rPr>
      </w:pPr>
    </w:p>
    <w:p>
      <w:pPr>
        <w:widowControl w:val="0"/>
        <w:spacing w:after="0" w:line="298" w:lineRule="exact"/>
        <w:ind w:right="40" w:firstLine="54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12. НОВ КЛИЕНТ е КЛИЕНТ на природен газ, който ще сключи договор за доставка на природен газ с ДРУЖЕСТВОТО, след влизане на тези Общи условия в сила.</w:t>
      </w:r>
    </w:p>
    <w:p>
      <w:pPr>
        <w:widowControl w:val="0"/>
        <w:spacing w:after="0" w:line="298" w:lineRule="exact"/>
        <w:ind w:right="40" w:firstLine="540"/>
        <w:jc w:val="both"/>
        <w:rPr>
          <w:rFonts w:ascii="Times New Roman" w:hAnsi="Times New Roman" w:eastAsia="Times New Roman"/>
          <w:color w:val="000000"/>
          <w:sz w:val="24"/>
          <w:szCs w:val="24"/>
          <w:lang w:eastAsia="bg-BG"/>
        </w:rPr>
      </w:pPr>
    </w:p>
    <w:p>
      <w:pPr>
        <w:widowControl w:val="0"/>
        <w:spacing w:after="0" w:line="298" w:lineRule="exact"/>
        <w:ind w:right="40" w:firstLine="54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13. ПАРТИДА е титуляр с клиентски номер, генериран от Информационната система за управление на ДРУЖЕСТВОТО.</w:t>
      </w:r>
    </w:p>
    <w:p>
      <w:pPr>
        <w:widowControl w:val="0"/>
        <w:spacing w:after="0" w:line="274" w:lineRule="exact"/>
        <w:ind w:right="40"/>
        <w:jc w:val="both"/>
        <w:rPr>
          <w:rFonts w:ascii="Times New Roman" w:hAnsi="Times New Roman" w:eastAsia="Times New Roman"/>
          <w:color w:val="000000"/>
          <w:sz w:val="24"/>
          <w:szCs w:val="24"/>
          <w:lang w:eastAsia="bg-BG"/>
        </w:rPr>
      </w:pPr>
    </w:p>
    <w:p>
      <w:pPr>
        <w:widowControl w:val="0"/>
        <w:spacing w:after="0" w:line="274" w:lineRule="exact"/>
        <w:ind w:right="4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14. УЯЗВИМИ КЛИЕНТИ са клиенти, които използват природен газ за битови нужди и получават целеви помощи за природен газ, съгласно Закона за социалното подпомагане и подзаконовите нормативни актове по прилагането му. Клиенти, които получават целеви помощи за друг вид отопление (топлоенергия, електроенергия или твърдо гориво) не влизат в обхвата на настоящите общи условия.</w:t>
      </w:r>
    </w:p>
    <w:p>
      <w:pPr>
        <w:autoSpaceDE w:val="0"/>
        <w:autoSpaceDN w:val="0"/>
        <w:adjustRightInd w:val="0"/>
        <w:spacing w:after="0" w:line="240" w:lineRule="auto"/>
        <w:ind w:firstLine="540"/>
        <w:jc w:val="both"/>
        <w:outlineLvl w:val="0"/>
        <w:rPr>
          <w:rFonts w:ascii="Times New Roman" w:hAnsi="Times New Roman"/>
          <w:b/>
          <w:sz w:val="24"/>
          <w:szCs w:val="24"/>
        </w:rPr>
      </w:pPr>
    </w:p>
    <w:p>
      <w:pPr>
        <w:autoSpaceDE w:val="0"/>
        <w:autoSpaceDN w:val="0"/>
        <w:adjustRightInd w:val="0"/>
        <w:spacing w:after="0" w:line="240" w:lineRule="auto"/>
        <w:jc w:val="both"/>
        <w:outlineLvl w:val="0"/>
        <w:rPr>
          <w:rFonts w:ascii="Times New Roman" w:hAnsi="Times New Roman"/>
          <w:b/>
          <w:sz w:val="24"/>
          <w:szCs w:val="24"/>
        </w:rPr>
      </w:pPr>
    </w:p>
    <w:p>
      <w:pPr>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
          <w:sz w:val="24"/>
          <w:szCs w:val="24"/>
        </w:rPr>
        <w:t xml:space="preserve">          </w:t>
      </w:r>
      <w:r>
        <w:rPr>
          <w:rFonts w:ascii="Times New Roman" w:hAnsi="Times New Roman"/>
          <w:b/>
          <w:sz w:val="24"/>
          <w:szCs w:val="24"/>
          <w:lang w:val="en-US"/>
        </w:rPr>
        <w:t>II</w:t>
      </w:r>
      <w:r>
        <w:rPr>
          <w:rFonts w:ascii="Times New Roman" w:hAnsi="Times New Roman"/>
          <w:b/>
          <w:sz w:val="24"/>
          <w:szCs w:val="24"/>
        </w:rPr>
        <w:t xml:space="preserve">. </w:t>
      </w:r>
      <w:r>
        <w:rPr>
          <w:rFonts w:ascii="Times New Roman" w:hAnsi="Times New Roman"/>
          <w:b/>
          <w:bCs/>
          <w:color w:val="000000"/>
          <w:sz w:val="24"/>
          <w:szCs w:val="24"/>
        </w:rPr>
        <w:t xml:space="preserve">ПРАВА И ЗАДЪЛЖЕНИЯ НА СТРАНИТЕ </w:t>
      </w:r>
    </w:p>
    <w:p>
      <w:pPr>
        <w:autoSpaceDE w:val="0"/>
        <w:autoSpaceDN w:val="0"/>
        <w:adjustRightInd w:val="0"/>
        <w:spacing w:after="0" w:line="240" w:lineRule="auto"/>
        <w:jc w:val="both"/>
        <w:outlineLvl w:val="0"/>
        <w:rPr>
          <w:rFonts w:ascii="Times New Roman" w:hAnsi="Times New Roman"/>
          <w:b/>
          <w:bCs/>
          <w:color w:val="000000"/>
          <w:sz w:val="24"/>
          <w:szCs w:val="24"/>
        </w:rPr>
      </w:pPr>
      <w:r>
        <w:rPr>
          <w:rFonts w:ascii="Times New Roman" w:hAnsi="Times New Roman"/>
          <w:b/>
          <w:bCs/>
          <w:color w:val="000000"/>
          <w:sz w:val="24"/>
          <w:szCs w:val="24"/>
        </w:rPr>
        <w:t xml:space="preserve">            </w:t>
      </w:r>
    </w:p>
    <w:p>
      <w:pPr>
        <w:autoSpaceDE w:val="0"/>
        <w:autoSpaceDN w:val="0"/>
        <w:adjustRightInd w:val="0"/>
        <w:spacing w:after="0" w:line="240" w:lineRule="auto"/>
        <w:jc w:val="both"/>
        <w:outlineLvl w:val="0"/>
        <w:rPr>
          <w:rFonts w:ascii="Times New Roman" w:hAnsi="Times New Roman"/>
          <w:b/>
          <w:color w:val="000000"/>
          <w:sz w:val="24"/>
          <w:szCs w:val="24"/>
        </w:rPr>
      </w:pPr>
      <w:r>
        <w:rPr>
          <w:rFonts w:ascii="Times New Roman" w:hAnsi="Times New Roman"/>
          <w:b/>
          <w:bCs/>
          <w:color w:val="000000"/>
          <w:sz w:val="24"/>
          <w:szCs w:val="24"/>
        </w:rPr>
        <w:t xml:space="preserve">          А. Права и задължения на </w:t>
      </w:r>
      <w:r>
        <w:rPr>
          <w:rFonts w:ascii="Times New Roman" w:hAnsi="Times New Roman"/>
          <w:b/>
          <w:color w:val="000000"/>
          <w:sz w:val="24"/>
          <w:szCs w:val="24"/>
        </w:rPr>
        <w:t>клиента:</w:t>
      </w:r>
    </w:p>
    <w:p>
      <w:pPr>
        <w:spacing w:after="0" w:line="240" w:lineRule="auto"/>
        <w:ind w:firstLine="540"/>
        <w:jc w:val="both"/>
        <w:rPr>
          <w:rFonts w:ascii="Times New Roman" w:hAnsi="Times New Roman"/>
          <w:color w:val="000000"/>
          <w:sz w:val="16"/>
          <w:szCs w:val="16"/>
          <w:lang w:eastAsia="bg-BG"/>
        </w:rPr>
      </w:pPr>
    </w:p>
    <w:p>
      <w:pPr>
        <w:spacing w:after="0" w:line="240" w:lineRule="auto"/>
        <w:ind w:firstLine="540"/>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b/>
          <w:sz w:val="24"/>
          <w:szCs w:val="24"/>
          <w:lang w:eastAsia="bg-BG"/>
        </w:rPr>
        <w:t>Чл.7.</w:t>
      </w:r>
      <w:r>
        <w:rPr>
          <w:rFonts w:ascii="Times New Roman" w:hAnsi="Times New Roman"/>
          <w:sz w:val="24"/>
          <w:szCs w:val="24"/>
          <w:lang w:eastAsia="bg-BG"/>
        </w:rPr>
        <w:t xml:space="preserve">  КЛИЕНТЪТ имат следните права:</w:t>
      </w:r>
    </w:p>
    <w:p>
      <w:pPr>
        <w:autoSpaceDE w:val="0"/>
        <w:autoSpaceDN w:val="0"/>
        <w:adjustRightInd w:val="0"/>
        <w:spacing w:after="0" w:line="240" w:lineRule="auto"/>
        <w:ind w:firstLine="540"/>
        <w:jc w:val="both"/>
        <w:rPr>
          <w:rFonts w:ascii="Times New Roman" w:hAnsi="Times New Roman"/>
          <w:sz w:val="24"/>
          <w:szCs w:val="24"/>
          <w:lang w:eastAsia="bg-BG"/>
        </w:rPr>
      </w:pPr>
      <w:r>
        <w:rPr>
          <w:rFonts w:ascii="Times New Roman" w:hAnsi="Times New Roman"/>
          <w:sz w:val="24"/>
          <w:szCs w:val="24"/>
          <w:lang w:eastAsia="bg-BG"/>
        </w:rPr>
        <w:t xml:space="preserve">       1. Да получава и ползва предоставяните от ДРУЖЕСТВОТО услуги по снабдяването с природен газ.</w:t>
      </w:r>
    </w:p>
    <w:p>
      <w:pPr>
        <w:autoSpaceDE w:val="0"/>
        <w:autoSpaceDN w:val="0"/>
        <w:adjustRightInd w:val="0"/>
        <w:spacing w:after="0" w:line="240" w:lineRule="auto"/>
        <w:ind w:firstLine="540"/>
        <w:jc w:val="both"/>
        <w:rPr>
          <w:rFonts w:ascii="Times New Roman" w:hAnsi="Times New Roman"/>
          <w:sz w:val="24"/>
          <w:szCs w:val="24"/>
          <w:lang w:eastAsia="bg-BG"/>
        </w:rPr>
      </w:pPr>
      <w:r>
        <w:rPr>
          <w:rFonts w:ascii="Times New Roman" w:hAnsi="Times New Roman"/>
          <w:sz w:val="24"/>
          <w:szCs w:val="24"/>
          <w:lang w:eastAsia="bg-BG"/>
        </w:rPr>
        <w:t xml:space="preserve">       2. Да прави възражения при неправилно издадени платежни документи.</w:t>
      </w:r>
    </w:p>
    <w:p>
      <w:pPr>
        <w:autoSpaceDE w:val="0"/>
        <w:autoSpaceDN w:val="0"/>
        <w:adjustRightInd w:val="0"/>
        <w:spacing w:after="0" w:line="240" w:lineRule="auto"/>
        <w:ind w:firstLine="540"/>
        <w:jc w:val="both"/>
        <w:rPr>
          <w:rFonts w:ascii="Times New Roman" w:hAnsi="Times New Roman"/>
          <w:sz w:val="24"/>
          <w:szCs w:val="24"/>
          <w:lang w:eastAsia="bg-BG"/>
        </w:rPr>
      </w:pPr>
      <w:r>
        <w:rPr>
          <w:rFonts w:ascii="Times New Roman" w:hAnsi="Times New Roman"/>
          <w:sz w:val="24"/>
          <w:szCs w:val="24"/>
          <w:lang w:eastAsia="bg-BG"/>
        </w:rPr>
        <w:t xml:space="preserve">       3. Да подава сигнали, жалби и предложения до ДРУЖЕСТВОТО, свързани с прилагането на настоящите общи условия.</w:t>
      </w:r>
    </w:p>
    <w:p>
      <w:pPr>
        <w:autoSpaceDE w:val="0"/>
        <w:autoSpaceDN w:val="0"/>
        <w:adjustRightInd w:val="0"/>
        <w:spacing w:after="0" w:line="240" w:lineRule="auto"/>
        <w:ind w:firstLine="540"/>
        <w:jc w:val="both"/>
        <w:rPr>
          <w:rFonts w:ascii="Times New Roman" w:hAnsi="Times New Roman"/>
          <w:sz w:val="24"/>
          <w:szCs w:val="24"/>
          <w:lang w:eastAsia="bg-BG"/>
        </w:rPr>
      </w:pPr>
      <w:r>
        <w:rPr>
          <w:rFonts w:ascii="Times New Roman" w:hAnsi="Times New Roman"/>
          <w:sz w:val="24"/>
          <w:szCs w:val="24"/>
          <w:lang w:eastAsia="bg-BG"/>
        </w:rPr>
        <w:t xml:space="preserve">       4. Да смени ДРУЖЕСТВОТО като доставчик на природен газ, като избере друг доставчик на природен газ по свое желание. Тази смяна не е свързана с допълнителни плащания и такси. </w:t>
      </w:r>
    </w:p>
    <w:p>
      <w:pPr>
        <w:spacing w:after="0" w:line="240" w:lineRule="auto"/>
        <w:ind w:firstLine="540"/>
        <w:jc w:val="both"/>
        <w:rPr>
          <w:rFonts w:ascii="Times New Roman" w:hAnsi="Times New Roman"/>
          <w:sz w:val="24"/>
          <w:szCs w:val="24"/>
          <w:lang w:eastAsia="bg-BG"/>
        </w:rPr>
      </w:pPr>
      <w:r>
        <w:rPr>
          <w:rFonts w:ascii="Times New Roman" w:hAnsi="Times New Roman"/>
          <w:sz w:val="24"/>
          <w:szCs w:val="24"/>
          <w:lang w:eastAsia="bg-BG"/>
        </w:rPr>
        <w:t xml:space="preserve">       5. Да получава информация за количествата доставен природен газ, както и за условията за прекратяване или прекъсване на снабдяването с природен газ. </w:t>
      </w:r>
    </w:p>
    <w:p>
      <w:pPr>
        <w:autoSpaceDE w:val="0"/>
        <w:autoSpaceDN w:val="0"/>
        <w:adjustRightInd w:val="0"/>
        <w:spacing w:after="0" w:line="240" w:lineRule="auto"/>
        <w:ind w:firstLine="540"/>
        <w:jc w:val="both"/>
        <w:rPr>
          <w:rFonts w:ascii="Times New Roman" w:hAnsi="Times New Roman"/>
          <w:sz w:val="24"/>
          <w:szCs w:val="24"/>
          <w:lang w:eastAsia="bg-BG"/>
        </w:rPr>
      </w:pPr>
      <w:r>
        <w:rPr>
          <w:rFonts w:ascii="Times New Roman" w:hAnsi="Times New Roman"/>
          <w:sz w:val="24"/>
          <w:szCs w:val="24"/>
          <w:lang w:eastAsia="bg-BG"/>
        </w:rPr>
        <w:t xml:space="preserve">       6. Да поиска временно прекъсване на подаването на природен газ, като подаде писмено заявление, в което са посочени продължителността на желаното от КЛИЕНТА прекъсване най-късно 7 (седем) дни преди датата на прекъсването. За спирането и възстановяването на газоснабдяването КЛИЕНТЪТ заплаща цена за услугата съгласно ценоразписа на ДРУЖЕСТВОТО.</w:t>
      </w:r>
    </w:p>
    <w:p>
      <w:pPr>
        <w:widowControl w:val="0"/>
        <w:spacing w:after="0" w:line="240" w:lineRule="auto"/>
        <w:jc w:val="both"/>
        <w:rPr>
          <w:rFonts w:ascii="Times New Roman" w:hAnsi="Times New Roman"/>
          <w:bCs/>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Pr>
          <w:rFonts w:ascii="Times New Roman" w:hAnsi="Times New Roman"/>
          <w:b/>
          <w:color w:val="000000"/>
          <w:sz w:val="24"/>
          <w:szCs w:val="24"/>
          <w:lang w:eastAsia="bg-BG"/>
        </w:rPr>
        <w:t>Чл.8.</w:t>
      </w:r>
      <w:r>
        <w:rPr>
          <w:rFonts w:ascii="Times New Roman" w:hAnsi="Times New Roman"/>
          <w:color w:val="000000"/>
          <w:sz w:val="24"/>
          <w:szCs w:val="24"/>
          <w:lang w:eastAsia="bg-BG"/>
        </w:rPr>
        <w:t xml:space="preserve">  КЛИЕНТЪТ има следните задължения:</w:t>
      </w:r>
    </w:p>
    <w:p>
      <w:pPr>
        <w:spacing w:after="0" w:line="240" w:lineRule="auto"/>
        <w:ind w:firstLine="540"/>
        <w:jc w:val="both"/>
        <w:rPr>
          <w:rFonts w:ascii="Times New Roman" w:hAnsi="Times New Roman"/>
          <w:color w:val="000000"/>
          <w:sz w:val="24"/>
          <w:szCs w:val="24"/>
          <w:lang w:eastAsia="bg-BG"/>
        </w:rPr>
      </w:pPr>
      <w:r>
        <w:rPr>
          <w:rFonts w:ascii="Times New Roman" w:hAnsi="Times New Roman"/>
          <w:bCs/>
          <w:color w:val="000000"/>
          <w:sz w:val="24"/>
          <w:szCs w:val="24"/>
          <w:lang w:eastAsia="bg-BG"/>
        </w:rPr>
        <w:t xml:space="preserve">       1. </w:t>
      </w:r>
      <w:r>
        <w:rPr>
          <w:rFonts w:ascii="Times New Roman" w:hAnsi="Times New Roman"/>
          <w:color w:val="000000"/>
          <w:sz w:val="24"/>
          <w:szCs w:val="24"/>
          <w:lang w:eastAsia="bg-BG"/>
        </w:rPr>
        <w:t xml:space="preserve">Да заплаща стойността на доставеното количество природен газ. </w:t>
      </w:r>
    </w:p>
    <w:p>
      <w:pPr>
        <w:spacing w:after="0" w:line="240" w:lineRule="auto"/>
        <w:ind w:firstLine="540"/>
        <w:jc w:val="both"/>
        <w:rPr>
          <w:rFonts w:ascii="Times New Roman" w:hAnsi="Times New Roman"/>
          <w:color w:val="000000"/>
          <w:sz w:val="24"/>
          <w:szCs w:val="24"/>
          <w:lang w:eastAsia="bg-BG"/>
        </w:rPr>
      </w:pPr>
      <w:r>
        <w:rPr>
          <w:rFonts w:ascii="Times New Roman" w:hAnsi="Times New Roman"/>
          <w:bCs/>
          <w:color w:val="000000"/>
          <w:sz w:val="24"/>
          <w:szCs w:val="24"/>
          <w:lang w:eastAsia="bg-BG"/>
        </w:rPr>
        <w:t xml:space="preserve">       2. </w:t>
      </w:r>
      <w:r>
        <w:rPr>
          <w:rFonts w:ascii="Times New Roman" w:hAnsi="Times New Roman"/>
          <w:color w:val="000000"/>
          <w:sz w:val="24"/>
          <w:szCs w:val="24"/>
          <w:lang w:eastAsia="bg-BG"/>
        </w:rPr>
        <w:t>Да осигури безопасната и безаварийна експлоатация на собствените си газови инсталации, съоръжения и уреди, работещи с природен газ и да ги поддържа в съответствие с техническите изисквания, норми и правила за безопасност.</w:t>
      </w:r>
    </w:p>
    <w:p>
      <w:pPr>
        <w:widowControl w:val="0"/>
        <w:spacing w:after="0" w:line="240" w:lineRule="auto"/>
        <w:ind w:firstLine="540"/>
        <w:jc w:val="both"/>
        <w:rPr>
          <w:rFonts w:ascii="Times New Roman" w:hAnsi="Times New Roman"/>
          <w:color w:val="000000"/>
          <w:sz w:val="24"/>
          <w:szCs w:val="24"/>
          <w:lang w:eastAsia="bg-BG"/>
        </w:rPr>
      </w:pPr>
      <w:r>
        <w:rPr>
          <w:rFonts w:ascii="Times New Roman" w:hAnsi="Times New Roman"/>
          <w:sz w:val="24"/>
          <w:szCs w:val="24"/>
          <w:lang w:eastAsia="bg-BG"/>
        </w:rPr>
        <w:t xml:space="preserve">       3. </w:t>
      </w:r>
      <w:r>
        <w:rPr>
          <w:rFonts w:ascii="Times New Roman" w:hAnsi="Times New Roman"/>
          <w:color w:val="000000"/>
          <w:sz w:val="24"/>
          <w:szCs w:val="24"/>
          <w:lang w:eastAsia="bg-BG"/>
        </w:rPr>
        <w:t>Писмено да уведоми ДРУЖЕСТВОТО, в 30/тридесет/ дневен срок от настъпването на всяка промяна в собствеността на имота и/или неговото предназначение.</w:t>
      </w:r>
    </w:p>
    <w:p>
      <w:pPr>
        <w:widowControl w:val="0"/>
        <w:spacing w:after="0" w:line="240" w:lineRule="auto"/>
        <w:ind w:firstLine="540"/>
        <w:jc w:val="both"/>
        <w:rPr>
          <w:rFonts w:ascii="Times New Roman" w:hAnsi="Times New Roman"/>
          <w:color w:val="000000"/>
          <w:sz w:val="24"/>
          <w:szCs w:val="24"/>
          <w:lang w:eastAsia="bg-BG"/>
        </w:rPr>
      </w:pPr>
      <w:r>
        <w:rPr>
          <w:rFonts w:ascii="Times New Roman" w:hAnsi="Times New Roman"/>
          <w:sz w:val="24"/>
          <w:szCs w:val="24"/>
          <w:lang w:eastAsia="bg-BG"/>
        </w:rPr>
        <w:t xml:space="preserve">       4. Да спазва инструкциите и задълженията, свързани с безопасността и безаварийната работа на газовите инсталации, съоръжения и уреди, монтирани в неговия имот.</w:t>
      </w:r>
    </w:p>
    <w:p>
      <w:pPr>
        <w:widowControl w:val="0"/>
        <w:spacing w:after="0" w:line="240" w:lineRule="auto"/>
        <w:ind w:firstLine="540"/>
        <w:jc w:val="both"/>
        <w:rPr>
          <w:rFonts w:ascii="Times New Roman" w:hAnsi="Times New Roman"/>
          <w:strike/>
          <w:sz w:val="24"/>
          <w:szCs w:val="24"/>
          <w:lang w:eastAsia="bg-BG"/>
        </w:rPr>
      </w:pPr>
      <w:r>
        <w:rPr>
          <w:rFonts w:ascii="Times New Roman" w:hAnsi="Times New Roman"/>
          <w:sz w:val="24"/>
          <w:szCs w:val="24"/>
          <w:lang w:eastAsia="bg-BG"/>
        </w:rPr>
        <w:t xml:space="preserve">       5. </w:t>
      </w:r>
      <w:r>
        <w:rPr>
          <w:rFonts w:ascii="Times New Roman" w:hAnsi="Times New Roman"/>
          <w:color w:val="000000"/>
          <w:sz w:val="24"/>
          <w:szCs w:val="24"/>
          <w:lang w:eastAsia="bg-BG"/>
        </w:rPr>
        <w:t xml:space="preserve">Да не допуска самоволно присъединяване на трети лица към собствената си газова инсталация или съоръжения. </w:t>
      </w:r>
    </w:p>
    <w:p>
      <w:pPr>
        <w:autoSpaceDE w:val="0"/>
        <w:autoSpaceDN w:val="0"/>
        <w:adjustRightInd w:val="0"/>
        <w:spacing w:after="0" w:line="240" w:lineRule="auto"/>
        <w:ind w:firstLine="708"/>
        <w:jc w:val="both"/>
        <w:outlineLvl w:val="0"/>
        <w:rPr>
          <w:rFonts w:ascii="Times New Roman" w:hAnsi="Times New Roman"/>
          <w:bCs/>
          <w:color w:val="000000"/>
          <w:sz w:val="24"/>
          <w:szCs w:val="24"/>
        </w:rPr>
      </w:pPr>
    </w:p>
    <w:p>
      <w:pPr>
        <w:autoSpaceDE w:val="0"/>
        <w:autoSpaceDN w:val="0"/>
        <w:adjustRightInd w:val="0"/>
        <w:spacing w:after="0" w:line="240" w:lineRule="auto"/>
        <w:jc w:val="both"/>
        <w:outlineLvl w:val="0"/>
        <w:rPr>
          <w:rFonts w:ascii="Times New Roman" w:hAnsi="Times New Roman"/>
          <w:b/>
          <w:bCs/>
          <w:color w:val="000000"/>
          <w:sz w:val="24"/>
          <w:szCs w:val="24"/>
        </w:rPr>
      </w:pPr>
      <w:r>
        <w:rPr>
          <w:rFonts w:ascii="Times New Roman" w:hAnsi="Times New Roman"/>
          <w:bCs/>
          <w:color w:val="000000"/>
          <w:sz w:val="24"/>
          <w:szCs w:val="24"/>
        </w:rPr>
        <w:t xml:space="preserve">          </w:t>
      </w:r>
      <w:r>
        <w:rPr>
          <w:rFonts w:ascii="Times New Roman" w:hAnsi="Times New Roman"/>
          <w:b/>
          <w:bCs/>
          <w:color w:val="000000"/>
          <w:sz w:val="24"/>
          <w:szCs w:val="24"/>
        </w:rPr>
        <w:t xml:space="preserve">Б. Права и задължения на </w:t>
      </w:r>
      <w:r>
        <w:rPr>
          <w:rFonts w:ascii="Times New Roman" w:hAnsi="Times New Roman"/>
          <w:b/>
          <w:color w:val="000000"/>
          <w:sz w:val="24"/>
          <w:szCs w:val="24"/>
        </w:rPr>
        <w:t>дружеството:</w:t>
      </w:r>
    </w:p>
    <w:p>
      <w:pPr>
        <w:pStyle w:val="11"/>
        <w:shd w:val="clear" w:color="auto" w:fill="auto"/>
        <w:spacing w:before="0" w:line="240" w:lineRule="auto"/>
        <w:ind w:firstLine="0"/>
        <w:rPr>
          <w:rStyle w:val="10"/>
          <w:rFonts w:ascii="Times New Roman" w:hAnsi="Times New Roman"/>
          <w:color w:val="000000"/>
          <w:sz w:val="24"/>
          <w:szCs w:val="24"/>
        </w:rPr>
      </w:pPr>
    </w:p>
    <w:p>
      <w:pPr>
        <w:pStyle w:val="11"/>
        <w:shd w:val="clear" w:color="auto" w:fill="auto"/>
        <w:spacing w:before="0" w:line="240" w:lineRule="auto"/>
        <w:ind w:firstLine="0"/>
        <w:rPr>
          <w:rStyle w:val="10"/>
          <w:rFonts w:ascii="Times New Roman" w:hAnsi="Times New Roman"/>
          <w:color w:val="000000"/>
          <w:sz w:val="24"/>
          <w:szCs w:val="24"/>
        </w:rPr>
      </w:pPr>
      <w:r>
        <w:rPr>
          <w:rStyle w:val="10"/>
          <w:rFonts w:ascii="Times New Roman" w:hAnsi="Times New Roman"/>
          <w:color w:val="000000"/>
          <w:sz w:val="24"/>
          <w:szCs w:val="24"/>
        </w:rPr>
        <w:t xml:space="preserve">          </w:t>
      </w:r>
      <w:r>
        <w:rPr>
          <w:rStyle w:val="10"/>
          <w:rFonts w:ascii="Times New Roman" w:hAnsi="Times New Roman"/>
          <w:b/>
          <w:color w:val="000000"/>
          <w:sz w:val="24"/>
          <w:szCs w:val="24"/>
        </w:rPr>
        <w:t>Чл.9.</w:t>
      </w:r>
      <w:r>
        <w:rPr>
          <w:rStyle w:val="10"/>
          <w:rFonts w:ascii="Times New Roman" w:hAnsi="Times New Roman"/>
          <w:color w:val="000000"/>
          <w:sz w:val="24"/>
          <w:szCs w:val="24"/>
        </w:rPr>
        <w:t xml:space="preserve">  ДРУЖЕСТВОТО има следните права:</w:t>
      </w:r>
    </w:p>
    <w:p>
      <w:pPr>
        <w:pStyle w:val="8"/>
        <w:tabs>
          <w:tab w:val="left" w:pos="567"/>
        </w:tabs>
        <w:ind w:firstLine="0"/>
        <w:rPr>
          <w:rStyle w:val="10"/>
          <w:sz w:val="24"/>
        </w:rPr>
      </w:pPr>
      <w:r>
        <w:rPr>
          <w:rStyle w:val="10"/>
          <w:sz w:val="24"/>
        </w:rPr>
        <w:tab/>
      </w:r>
      <w:r>
        <w:rPr>
          <w:rStyle w:val="10"/>
          <w:sz w:val="24"/>
        </w:rPr>
        <w:t xml:space="preserve">         1. Да получава в срок от КЛИЕНТА дължимите суми за предоставените услуги.</w:t>
      </w:r>
    </w:p>
    <w:p>
      <w:pPr>
        <w:pStyle w:val="8"/>
        <w:tabs>
          <w:tab w:val="left" w:pos="540"/>
          <w:tab w:val="left" w:pos="567"/>
        </w:tabs>
        <w:ind w:firstLine="0"/>
        <w:rPr>
          <w:rStyle w:val="10"/>
          <w:sz w:val="24"/>
        </w:rPr>
      </w:pPr>
      <w:r>
        <w:rPr>
          <w:rStyle w:val="10"/>
          <w:sz w:val="24"/>
        </w:rPr>
        <w:tab/>
      </w:r>
      <w:r>
        <w:rPr>
          <w:rStyle w:val="10"/>
          <w:sz w:val="24"/>
        </w:rPr>
        <w:t xml:space="preserve">         2. Да прекъсне снабдяването с природен газ при неплащане на дължими суми. </w:t>
      </w:r>
    </w:p>
    <w:p>
      <w:pPr>
        <w:pStyle w:val="11"/>
        <w:shd w:val="clear" w:color="auto" w:fill="auto"/>
        <w:spacing w:before="0" w:line="240" w:lineRule="auto"/>
        <w:ind w:firstLine="0"/>
        <w:rPr>
          <w:rStyle w:val="10"/>
          <w:rFonts w:ascii="Times New Roman" w:hAnsi="Times New Roman"/>
          <w:color w:val="000000"/>
          <w:sz w:val="24"/>
          <w:szCs w:val="24"/>
        </w:rPr>
      </w:pPr>
      <w:r>
        <w:rPr>
          <w:rStyle w:val="10"/>
          <w:rFonts w:ascii="Times New Roman" w:hAnsi="Times New Roman"/>
          <w:color w:val="000000"/>
          <w:sz w:val="24"/>
          <w:szCs w:val="24"/>
        </w:rPr>
        <w:t xml:space="preserve">          </w:t>
      </w:r>
      <w:r>
        <w:rPr>
          <w:rStyle w:val="10"/>
          <w:rFonts w:ascii="Times New Roman" w:hAnsi="Times New Roman"/>
          <w:b/>
          <w:color w:val="000000"/>
          <w:sz w:val="24"/>
          <w:szCs w:val="24"/>
        </w:rPr>
        <w:t>Чл.10.</w:t>
      </w:r>
      <w:r>
        <w:rPr>
          <w:rStyle w:val="10"/>
          <w:rFonts w:ascii="Times New Roman" w:hAnsi="Times New Roman"/>
          <w:color w:val="000000"/>
          <w:sz w:val="24"/>
          <w:szCs w:val="24"/>
        </w:rPr>
        <w:t xml:space="preserve">  ДРУЖЕСТВОТО има следните задължения:</w:t>
      </w:r>
    </w:p>
    <w:p>
      <w:pPr>
        <w:pStyle w:val="8"/>
        <w:ind w:firstLine="546"/>
        <w:rPr>
          <w:rStyle w:val="10"/>
          <w:color w:val="auto"/>
          <w:sz w:val="24"/>
        </w:rPr>
      </w:pPr>
      <w:r>
        <w:rPr>
          <w:rStyle w:val="10"/>
          <w:sz w:val="24"/>
        </w:rPr>
        <w:t xml:space="preserve">         1. Да осигурява надеждно, качествено и непрекъснато снабдяване на клиентите. </w:t>
      </w:r>
    </w:p>
    <w:p>
      <w:pPr>
        <w:pStyle w:val="11"/>
        <w:shd w:val="clear" w:color="auto" w:fill="auto"/>
        <w:spacing w:before="0" w:line="240" w:lineRule="auto"/>
        <w:ind w:firstLine="546"/>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2.</w:t>
      </w:r>
      <w:r>
        <w:rPr>
          <w:rStyle w:val="10"/>
          <w:rFonts w:ascii="Times New Roman" w:hAnsi="Times New Roman"/>
          <w:color w:val="000000"/>
          <w:sz w:val="24"/>
          <w:szCs w:val="24"/>
        </w:rPr>
        <w:t>Да доставя природен газ при условията на равнопоставеност и недискриминация спрямо всички свои КЛИЕНТИ.</w:t>
      </w:r>
    </w:p>
    <w:p>
      <w:pPr>
        <w:pStyle w:val="8"/>
        <w:ind w:firstLine="546"/>
      </w:pPr>
      <w:r>
        <w:t xml:space="preserve">         3.</w:t>
      </w:r>
      <w:r>
        <w:rPr>
          <w:rStyle w:val="10"/>
          <w:sz w:val="24"/>
        </w:rPr>
        <w:t xml:space="preserve"> Да предоставя информация на КЛИЕНТИТЕ</w:t>
      </w:r>
      <w:r>
        <w:rPr>
          <w:rStyle w:val="10"/>
          <w:color w:val="auto"/>
          <w:sz w:val="24"/>
        </w:rPr>
        <w:t>.</w:t>
      </w:r>
      <w:r>
        <w:rPr>
          <w:color w:val="auto"/>
        </w:rPr>
        <w:t xml:space="preserve"> </w:t>
      </w:r>
    </w:p>
    <w:p>
      <w:pPr>
        <w:pStyle w:val="11"/>
        <w:shd w:val="clear" w:color="auto" w:fill="auto"/>
        <w:spacing w:before="0" w:line="240" w:lineRule="auto"/>
        <w:ind w:firstLine="546"/>
        <w:rPr>
          <w:rFonts w:ascii="Times New Roman" w:hAnsi="Times New Roman"/>
          <w:sz w:val="24"/>
          <w:szCs w:val="24"/>
        </w:rPr>
      </w:pPr>
      <w:r>
        <w:rPr>
          <w:rFonts w:ascii="Times New Roman" w:hAnsi="Times New Roman"/>
          <w:sz w:val="24"/>
          <w:szCs w:val="24"/>
        </w:rPr>
        <w:t xml:space="preserve">         4.</w:t>
      </w:r>
      <w:r>
        <w:rPr>
          <w:rStyle w:val="10"/>
          <w:rFonts w:ascii="Times New Roman" w:hAnsi="Times New Roman"/>
          <w:color w:val="000000"/>
          <w:sz w:val="24"/>
          <w:szCs w:val="24"/>
        </w:rPr>
        <w:t xml:space="preserve"> Да уведомява КЛИЕНТИТЕ за времето и продължителността на прекъсване или ограничаване на снабдяването с природен газ при действия, които подлежат на планиране.</w:t>
      </w:r>
      <w:r>
        <w:rPr>
          <w:rFonts w:ascii="Times New Roman" w:hAnsi="Times New Roman"/>
          <w:sz w:val="24"/>
          <w:szCs w:val="24"/>
        </w:rPr>
        <w:t xml:space="preserve">        </w:t>
      </w:r>
    </w:p>
    <w:p>
      <w:pPr>
        <w:pStyle w:val="11"/>
        <w:shd w:val="clear" w:color="auto" w:fill="auto"/>
        <w:spacing w:before="0" w:line="240" w:lineRule="auto"/>
        <w:ind w:firstLine="546"/>
        <w:rPr>
          <w:rFonts w:ascii="Times New Roman" w:hAnsi="Times New Roman"/>
          <w:sz w:val="24"/>
          <w:szCs w:val="24"/>
        </w:rPr>
      </w:pPr>
      <w:r>
        <w:rPr>
          <w:rFonts w:ascii="Times New Roman" w:hAnsi="Times New Roman"/>
          <w:sz w:val="24"/>
          <w:szCs w:val="24"/>
        </w:rPr>
        <w:t xml:space="preserve">         5.</w:t>
      </w:r>
      <w:r>
        <w:rPr>
          <w:rStyle w:val="10"/>
          <w:rFonts w:ascii="Times New Roman" w:hAnsi="Times New Roman"/>
          <w:color w:val="000000"/>
          <w:sz w:val="24"/>
          <w:szCs w:val="24"/>
        </w:rPr>
        <w:t xml:space="preserve"> Да извършва проверки по писмени жалби или сигнали от страна на КЛИЕНТ и да дава писмени отговори в срок до </w:t>
      </w:r>
      <w:r>
        <w:rPr>
          <w:rStyle w:val="10"/>
          <w:rFonts w:ascii="Times New Roman" w:hAnsi="Times New Roman"/>
          <w:color w:val="000000" w:themeColor="text1"/>
          <w:sz w:val="24"/>
          <w:szCs w:val="24"/>
        </w:rPr>
        <w:t>30 /тридесет</w:t>
      </w:r>
      <w:r>
        <w:rPr>
          <w:rStyle w:val="10"/>
          <w:rFonts w:ascii="Times New Roman" w:hAnsi="Times New Roman"/>
          <w:color w:val="000000"/>
          <w:sz w:val="24"/>
          <w:szCs w:val="24"/>
        </w:rPr>
        <w:t xml:space="preserve">/дни от подаването им. </w:t>
      </w:r>
    </w:p>
    <w:p>
      <w:pPr>
        <w:pStyle w:val="11"/>
        <w:shd w:val="clear" w:color="auto" w:fill="auto"/>
        <w:spacing w:before="0" w:line="240" w:lineRule="auto"/>
        <w:ind w:firstLine="546"/>
        <w:rPr>
          <w:rFonts w:ascii="Times New Roman" w:hAnsi="Times New Roman"/>
          <w:sz w:val="24"/>
          <w:szCs w:val="24"/>
        </w:rPr>
      </w:pPr>
      <w:r>
        <w:rPr>
          <w:rFonts w:ascii="Times New Roman" w:hAnsi="Times New Roman"/>
          <w:sz w:val="24"/>
          <w:szCs w:val="24"/>
        </w:rPr>
        <w:t xml:space="preserve">         6. </w:t>
      </w:r>
      <w:r>
        <w:rPr>
          <w:rStyle w:val="10"/>
          <w:rFonts w:ascii="Times New Roman" w:hAnsi="Times New Roman"/>
          <w:color w:val="000000"/>
          <w:sz w:val="24"/>
          <w:szCs w:val="24"/>
        </w:rPr>
        <w:t>Да осигури дежурен денонощен телефон за подаване на сигнали за повреди и аварии.</w:t>
      </w:r>
    </w:p>
    <w:p>
      <w:pPr>
        <w:pStyle w:val="11"/>
        <w:shd w:val="clear" w:color="auto" w:fill="auto"/>
        <w:spacing w:before="0" w:line="240" w:lineRule="auto"/>
        <w:ind w:firstLine="546"/>
        <w:rPr>
          <w:rFonts w:ascii="Times New Roman" w:hAnsi="Times New Roman"/>
          <w:sz w:val="24"/>
          <w:szCs w:val="24"/>
        </w:rPr>
      </w:pPr>
      <w:r>
        <w:rPr>
          <w:rFonts w:ascii="Times New Roman" w:hAnsi="Times New Roman"/>
          <w:sz w:val="24"/>
          <w:szCs w:val="24"/>
        </w:rPr>
        <w:t xml:space="preserve">         7. </w:t>
      </w:r>
      <w:r>
        <w:rPr>
          <w:rStyle w:val="10"/>
          <w:rFonts w:ascii="Times New Roman" w:hAnsi="Times New Roman"/>
          <w:color w:val="000000"/>
          <w:sz w:val="24"/>
          <w:szCs w:val="24"/>
        </w:rPr>
        <w:t xml:space="preserve">Да съхранява информация за </w:t>
      </w:r>
      <w:r>
        <w:rPr>
          <w:rFonts w:ascii="Times New Roman" w:hAnsi="Times New Roman"/>
          <w:color w:val="000000"/>
          <w:sz w:val="24"/>
          <w:szCs w:val="24"/>
        </w:rPr>
        <w:t xml:space="preserve">доставените </w:t>
      </w:r>
      <w:r>
        <w:rPr>
          <w:rStyle w:val="10"/>
          <w:rFonts w:ascii="Times New Roman" w:hAnsi="Times New Roman"/>
          <w:color w:val="000000"/>
          <w:sz w:val="24"/>
          <w:szCs w:val="24"/>
        </w:rPr>
        <w:t xml:space="preserve">количества природен газ и </w:t>
      </w:r>
      <w:r>
        <w:rPr>
          <w:rFonts w:ascii="Times New Roman" w:hAnsi="Times New Roman"/>
          <w:sz w:val="24"/>
          <w:szCs w:val="24"/>
        </w:rPr>
        <w:t xml:space="preserve">данните, необходими за разплащанията </w:t>
      </w:r>
      <w:r>
        <w:rPr>
          <w:rStyle w:val="10"/>
          <w:rFonts w:ascii="Times New Roman" w:hAnsi="Times New Roman"/>
          <w:color w:val="000000"/>
          <w:sz w:val="24"/>
          <w:szCs w:val="24"/>
        </w:rPr>
        <w:t xml:space="preserve">за всеки КЛИЕНТ. </w:t>
      </w:r>
    </w:p>
    <w:p>
      <w:pPr>
        <w:tabs>
          <w:tab w:val="left" w:pos="993"/>
        </w:tabs>
        <w:autoSpaceDE w:val="0"/>
        <w:autoSpaceDN w:val="0"/>
        <w:adjustRightInd w:val="0"/>
        <w:spacing w:after="0" w:line="240" w:lineRule="auto"/>
        <w:jc w:val="both"/>
        <w:outlineLvl w:val="0"/>
        <w:rPr>
          <w:rFonts w:ascii="Times New Roman" w:hAnsi="Times New Roman"/>
          <w:sz w:val="24"/>
          <w:szCs w:val="24"/>
        </w:rPr>
      </w:pPr>
    </w:p>
    <w:p>
      <w:pPr>
        <w:tabs>
          <w:tab w:val="left" w:pos="993"/>
        </w:tabs>
        <w:autoSpaceDE w:val="0"/>
        <w:autoSpaceDN w:val="0"/>
        <w:adjustRightInd w:val="0"/>
        <w:spacing w:after="0" w:line="240" w:lineRule="auto"/>
        <w:jc w:val="both"/>
        <w:outlineLvl w:val="0"/>
        <w:rPr>
          <w:rFonts w:ascii="Times New Roman" w:hAnsi="Times New Roman"/>
          <w:b/>
          <w:bCs/>
          <w:caps/>
          <w:color w:val="000000"/>
          <w:sz w:val="24"/>
          <w:szCs w:val="24"/>
          <w:lang w:eastAsia="bg-BG"/>
        </w:rPr>
      </w:pPr>
      <w:r>
        <w:rPr>
          <w:rFonts w:ascii="Times New Roman" w:hAnsi="Times New Roman"/>
          <w:b/>
          <w:sz w:val="24"/>
          <w:szCs w:val="24"/>
        </w:rPr>
        <w:t xml:space="preserve">           </w:t>
      </w:r>
      <w:r>
        <w:rPr>
          <w:rFonts w:ascii="Times New Roman" w:hAnsi="Times New Roman"/>
          <w:b/>
          <w:bCs/>
          <w:color w:val="000000"/>
          <w:sz w:val="24"/>
          <w:szCs w:val="24"/>
          <w:lang w:eastAsia="bg-BG"/>
        </w:rPr>
        <w:t>В. Уязвими клиенти</w:t>
      </w:r>
    </w:p>
    <w:p>
      <w:pPr>
        <w:spacing w:after="0" w:line="240" w:lineRule="auto"/>
        <w:ind w:firstLine="826"/>
        <w:jc w:val="both"/>
        <w:rPr>
          <w:rFonts w:ascii="Times New Roman" w:hAnsi="Times New Roman"/>
          <w:b/>
          <w:sz w:val="24"/>
          <w:szCs w:val="24"/>
          <w:lang w:eastAsia="bg-BG"/>
        </w:rPr>
      </w:pPr>
    </w:p>
    <w:p>
      <w:pPr>
        <w:spacing w:after="0" w:line="240" w:lineRule="auto"/>
        <w:jc w:val="both"/>
        <w:rPr>
          <w:rFonts w:ascii="Times New Roman" w:hAnsi="Times New Roman" w:eastAsia="Times New Roman"/>
          <w:sz w:val="24"/>
          <w:szCs w:val="24"/>
        </w:rPr>
      </w:pPr>
      <w:r>
        <w:rPr>
          <w:rFonts w:ascii="Times New Roman" w:hAnsi="Times New Roman" w:eastAsia="Times New Roman"/>
          <w:caps/>
          <w:sz w:val="24"/>
          <w:szCs w:val="24"/>
        </w:rPr>
        <w:t xml:space="preserve">          </w:t>
      </w:r>
      <w:r>
        <w:rPr>
          <w:rFonts w:ascii="Times New Roman" w:hAnsi="Times New Roman" w:eastAsia="Times New Roman"/>
          <w:b/>
          <w:caps/>
          <w:sz w:val="24"/>
          <w:szCs w:val="24"/>
        </w:rPr>
        <w:t>Ч</w:t>
      </w:r>
      <w:r>
        <w:rPr>
          <w:rFonts w:ascii="Times New Roman" w:hAnsi="Times New Roman" w:eastAsia="Times New Roman"/>
          <w:b/>
          <w:sz w:val="24"/>
          <w:szCs w:val="24"/>
        </w:rPr>
        <w:t>л</w:t>
      </w:r>
      <w:r>
        <w:rPr>
          <w:rFonts w:ascii="Times New Roman" w:hAnsi="Times New Roman" w:eastAsia="Times New Roman"/>
          <w:b/>
          <w:caps/>
          <w:sz w:val="24"/>
          <w:szCs w:val="24"/>
        </w:rPr>
        <w:t>.11.</w:t>
      </w:r>
      <w:r>
        <w:rPr>
          <w:rFonts w:ascii="Times New Roman" w:hAnsi="Times New Roman" w:eastAsia="Times New Roman"/>
          <w:caps/>
          <w:sz w:val="24"/>
          <w:szCs w:val="24"/>
        </w:rPr>
        <w:t xml:space="preserve"> Клиенти</w:t>
      </w:r>
      <w:r>
        <w:rPr>
          <w:rFonts w:ascii="Times New Roman" w:hAnsi="Times New Roman" w:eastAsia="Times New Roman"/>
          <w:sz w:val="24"/>
          <w:szCs w:val="24"/>
        </w:rPr>
        <w:t xml:space="preserve"> на ДРУЖЕСТВОТО с доказан статут на уязвими клиенти получават справки за потреблението си   без да дължат допълнително заплащане на услугата.</w:t>
      </w:r>
    </w:p>
    <w:p>
      <w:pPr>
        <w:tabs>
          <w:tab w:val="left" w:pos="1325"/>
        </w:tabs>
        <w:spacing w:after="0" w:line="240" w:lineRule="auto"/>
        <w:jc w:val="both"/>
        <w:rPr>
          <w:rFonts w:ascii="Times New Roman" w:hAnsi="Times New Roman" w:eastAsia="Times New Roman"/>
          <w:sz w:val="24"/>
          <w:szCs w:val="24"/>
        </w:rPr>
      </w:pPr>
    </w:p>
    <w:p>
      <w:pPr>
        <w:tabs>
          <w:tab w:val="left" w:pos="1325"/>
        </w:tabs>
        <w:spacing w:after="0" w:line="240" w:lineRule="auto"/>
        <w:jc w:val="both"/>
        <w:rPr>
          <w:rFonts w:ascii="Times New Roman" w:hAnsi="Times New Roman" w:eastAsia="Times New Roman"/>
          <w:color w:val="000000" w:themeColor="text1"/>
          <w:sz w:val="24"/>
          <w:szCs w:val="24"/>
        </w:rPr>
      </w:pPr>
      <w:r>
        <w:rPr>
          <w:rFonts w:ascii="Times New Roman" w:hAnsi="Times New Roman" w:eastAsia="Times New Roman"/>
          <w:sz w:val="24"/>
          <w:szCs w:val="24"/>
        </w:rPr>
        <w:t xml:space="preserve">          </w:t>
      </w:r>
      <w:r>
        <w:rPr>
          <w:rFonts w:ascii="Times New Roman" w:hAnsi="Times New Roman" w:eastAsia="Times New Roman"/>
          <w:b/>
          <w:sz w:val="24"/>
          <w:szCs w:val="24"/>
        </w:rPr>
        <w:t>Чл.12.</w:t>
      </w:r>
      <w:r>
        <w:rPr>
          <w:rFonts w:ascii="Times New Roman" w:hAnsi="Times New Roman" w:eastAsia="Times New Roman"/>
          <w:sz w:val="24"/>
          <w:szCs w:val="24"/>
        </w:rPr>
        <w:t xml:space="preserve"> На </w:t>
      </w:r>
      <w:r>
        <w:rPr>
          <w:rFonts w:ascii="Times New Roman" w:hAnsi="Times New Roman" w:eastAsia="Times New Roman"/>
          <w:caps/>
          <w:sz w:val="24"/>
          <w:szCs w:val="24"/>
        </w:rPr>
        <w:t>Клиенти</w:t>
      </w:r>
      <w:r>
        <w:rPr>
          <w:rFonts w:ascii="Times New Roman" w:hAnsi="Times New Roman" w:eastAsia="Times New Roman"/>
          <w:sz w:val="24"/>
          <w:szCs w:val="24"/>
        </w:rPr>
        <w:t xml:space="preserve"> с доказан статут на уязвими клиенти  ДРУЖЕСТВОТО предлага сключване на споразумение за разсрочване на задължения от текущия отоплителен сезон при следните облекчени условия: </w:t>
      </w:r>
      <w:r>
        <w:rPr>
          <w:rFonts w:ascii="Times New Roman" w:hAnsi="Times New Roman" w:eastAsia="Times New Roman"/>
          <w:color w:val="000000" w:themeColor="text1"/>
          <w:sz w:val="24"/>
          <w:szCs w:val="24"/>
        </w:rPr>
        <w:t>заплащане на 50% от дължимата сума ежемесечно за месеците октомври - март а останалите 50% ежемесечно през месеците април - септември.</w:t>
      </w:r>
    </w:p>
    <w:p>
      <w:pPr>
        <w:tabs>
          <w:tab w:val="left" w:pos="1325"/>
        </w:tabs>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ab/>
      </w:r>
      <w:r>
        <w:rPr>
          <w:rFonts w:ascii="Times New Roman" w:hAnsi="Times New Roman" w:eastAsia="Times New Roman"/>
          <w:sz w:val="24"/>
          <w:szCs w:val="24"/>
        </w:rPr>
        <w:t xml:space="preserve"> </w:t>
      </w:r>
    </w:p>
    <w:p>
      <w:pPr>
        <w:tabs>
          <w:tab w:val="left" w:pos="1325"/>
        </w:tabs>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w:t>
      </w:r>
      <w:r>
        <w:rPr>
          <w:rFonts w:ascii="Times New Roman" w:hAnsi="Times New Roman" w:eastAsia="Times New Roman"/>
          <w:b/>
          <w:sz w:val="24"/>
          <w:szCs w:val="24"/>
        </w:rPr>
        <w:t>Чл.13.</w:t>
      </w:r>
      <w:r>
        <w:rPr>
          <w:rFonts w:ascii="Times New Roman" w:hAnsi="Times New Roman" w:eastAsia="Times New Roman"/>
          <w:sz w:val="24"/>
          <w:szCs w:val="24"/>
        </w:rPr>
        <w:t xml:space="preserve"> В случай че между ДРУЖЕСТВОТО и уязвимия клиент е постигнато съгласие за разсрочване на плащане и двете страни подпишат споразумение за това, ДРУЖЕСТВОТО няма право да прекъсне доставката на природен газ за сумите, за които е договорено разсрочването, при спазване на сроковете по погасителния план от страна на уязвимия клиент.</w:t>
      </w:r>
    </w:p>
    <w:p>
      <w:pPr>
        <w:spacing w:after="0" w:line="240" w:lineRule="auto"/>
        <w:jc w:val="both"/>
        <w:rPr>
          <w:rFonts w:ascii="Times New Roman" w:hAnsi="Times New Roman" w:eastAsia="Times New Roman"/>
          <w:sz w:val="24"/>
          <w:szCs w:val="24"/>
        </w:rPr>
      </w:pP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w:t>
      </w:r>
      <w:r>
        <w:rPr>
          <w:rFonts w:ascii="Times New Roman" w:hAnsi="Times New Roman" w:eastAsia="Times New Roman"/>
          <w:b/>
          <w:sz w:val="24"/>
          <w:szCs w:val="24"/>
        </w:rPr>
        <w:t>Чл.14.</w:t>
      </w:r>
      <w:r>
        <w:rPr>
          <w:rFonts w:ascii="Times New Roman" w:hAnsi="Times New Roman" w:eastAsia="Times New Roman"/>
          <w:sz w:val="24"/>
          <w:szCs w:val="24"/>
        </w:rPr>
        <w:t xml:space="preserve">  При неспазване на сроковете в погасителния план, ДРУЖЕСТВОТО може да прекъсне доставката на природен газ за уязвимия клиент по начина и в сроковете, определени в споразумението.</w:t>
      </w:r>
    </w:p>
    <w:p>
      <w:pPr>
        <w:spacing w:after="0" w:line="240" w:lineRule="auto"/>
        <w:jc w:val="both"/>
        <w:rPr>
          <w:rFonts w:ascii="Times New Roman" w:hAnsi="Times New Roman" w:eastAsia="Times New Roman"/>
          <w:sz w:val="24"/>
          <w:szCs w:val="24"/>
        </w:rPr>
      </w:pP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w:t>
      </w:r>
      <w:r>
        <w:rPr>
          <w:rFonts w:ascii="Times New Roman" w:hAnsi="Times New Roman" w:eastAsia="Times New Roman"/>
          <w:b/>
          <w:sz w:val="24"/>
          <w:szCs w:val="24"/>
        </w:rPr>
        <w:t>Чл.15</w:t>
      </w:r>
      <w:r>
        <w:rPr>
          <w:rFonts w:ascii="Times New Roman" w:hAnsi="Times New Roman" w:eastAsia="Times New Roman"/>
          <w:sz w:val="24"/>
          <w:szCs w:val="24"/>
        </w:rPr>
        <w:t xml:space="preserve">. Договарянето на разсрочено плащане на вече натрупани, непогасени задължения, не освобождава уязвимия клиент от задължението да заплаща текущите си задължения. </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sz w:val="24"/>
          <w:szCs w:val="24"/>
          <w:lang w:eastAsia="bg-BG"/>
        </w:rPr>
      </w:pPr>
      <w:r>
        <w:rPr>
          <w:rFonts w:ascii="Times New Roman" w:hAnsi="Times New Roman"/>
          <w:color w:val="000000"/>
          <w:sz w:val="24"/>
          <w:szCs w:val="24"/>
          <w:lang w:eastAsia="bg-BG"/>
        </w:rPr>
        <w:t xml:space="preserve">           </w:t>
      </w:r>
      <w:r>
        <w:rPr>
          <w:rFonts w:ascii="Times New Roman" w:hAnsi="Times New Roman"/>
          <w:b/>
          <w:color w:val="000000"/>
          <w:sz w:val="24"/>
          <w:szCs w:val="24"/>
          <w:lang w:eastAsia="bg-BG"/>
        </w:rPr>
        <w:t>Чл.16.</w:t>
      </w:r>
      <w:r>
        <w:rPr>
          <w:rFonts w:ascii="Times New Roman" w:hAnsi="Times New Roman"/>
          <w:color w:val="000000"/>
          <w:sz w:val="24"/>
          <w:szCs w:val="24"/>
          <w:lang w:eastAsia="bg-BG"/>
        </w:rPr>
        <w:t xml:space="preserve">  При непостигане на съгласие за разсрочване на дължимите плащания за потребеното количество природен газ и неподписване на споразумение за това, ДРУЖЕСТВОТО може да прекъсне доставката на природен газ в срок </w:t>
      </w:r>
      <w:r>
        <w:rPr>
          <w:rFonts w:ascii="Times New Roman" w:hAnsi="Times New Roman"/>
          <w:color w:val="000000" w:themeColor="text1"/>
          <w:sz w:val="24"/>
          <w:szCs w:val="24"/>
          <w:lang w:eastAsia="bg-BG"/>
        </w:rPr>
        <w:t xml:space="preserve">от 90 дни </w:t>
      </w:r>
      <w:r>
        <w:rPr>
          <w:rFonts w:ascii="Times New Roman" w:hAnsi="Times New Roman"/>
          <w:color w:val="000000"/>
          <w:sz w:val="24"/>
          <w:szCs w:val="24"/>
          <w:lang w:eastAsia="bg-BG"/>
        </w:rPr>
        <w:t>от датата на издаване на фактурата за дължими плащания. Тази информация се включва в съдържанието на фактурите, издавани на уязвимите клиенти.</w:t>
      </w:r>
    </w:p>
    <w:p>
      <w:pPr>
        <w:autoSpaceDE w:val="0"/>
        <w:autoSpaceDN w:val="0"/>
        <w:adjustRightInd w:val="0"/>
        <w:spacing w:after="0" w:line="240" w:lineRule="auto"/>
        <w:ind w:firstLine="709"/>
        <w:jc w:val="both"/>
        <w:outlineLvl w:val="0"/>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bCs/>
          <w:color w:val="000000"/>
          <w:sz w:val="24"/>
          <w:szCs w:val="24"/>
          <w:lang w:eastAsia="bg-BG"/>
        </w:rPr>
      </w:pPr>
      <w:r>
        <w:rPr>
          <w:rFonts w:ascii="Times New Roman" w:hAnsi="Times New Roman"/>
          <w:sz w:val="24"/>
          <w:szCs w:val="24"/>
        </w:rPr>
        <w:t xml:space="preserve">        </w:t>
      </w:r>
      <w:r>
        <w:rPr>
          <w:rFonts w:ascii="Times New Roman" w:hAnsi="Times New Roman"/>
          <w:b/>
          <w:sz w:val="24"/>
          <w:szCs w:val="24"/>
          <w:lang w:val="en-US"/>
        </w:rPr>
        <w:t>III</w:t>
      </w:r>
      <w:r>
        <w:rPr>
          <w:rFonts w:ascii="Times New Roman" w:hAnsi="Times New Roman"/>
          <w:b/>
          <w:sz w:val="24"/>
          <w:szCs w:val="24"/>
        </w:rPr>
        <w:t xml:space="preserve">. </w:t>
      </w:r>
      <w:r>
        <w:rPr>
          <w:rFonts w:ascii="Times New Roman" w:hAnsi="Times New Roman"/>
          <w:b/>
          <w:caps/>
          <w:sz w:val="24"/>
          <w:szCs w:val="24"/>
          <w:lang w:eastAsia="bg-BG"/>
        </w:rPr>
        <w:t xml:space="preserve">Информация, която се предоставя от </w:t>
      </w:r>
      <w:r>
        <w:rPr>
          <w:rFonts w:ascii="Times New Roman" w:hAnsi="Times New Roman"/>
          <w:b/>
          <w:caps/>
          <w:color w:val="000000"/>
          <w:sz w:val="24"/>
          <w:szCs w:val="24"/>
          <w:lang w:eastAsia="bg-BG"/>
        </w:rPr>
        <w:t>ДРУЖЕСТВОТО</w:t>
      </w:r>
      <w:r>
        <w:rPr>
          <w:color w:val="FF0000"/>
        </w:rPr>
        <w:t xml:space="preserve"> </w:t>
      </w:r>
    </w:p>
    <w:p>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p>
    <w:p>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b/>
          <w:sz w:val="24"/>
          <w:szCs w:val="24"/>
          <w:lang w:eastAsia="bg-BG"/>
        </w:rPr>
        <w:t>Чл.17.</w:t>
      </w:r>
      <w:r>
        <w:rPr>
          <w:rFonts w:ascii="Times New Roman" w:hAnsi="Times New Roman"/>
          <w:sz w:val="24"/>
          <w:szCs w:val="24"/>
          <w:lang w:eastAsia="bg-BG"/>
        </w:rPr>
        <w:t xml:space="preserve"> ДРУЖЕСТВОТО публично оповестява адрес и/или телефон за контакт при авария и за предоставяне на информация.</w:t>
      </w:r>
    </w:p>
    <w:p>
      <w:pPr>
        <w:widowControl w:val="0"/>
        <w:spacing w:after="0" w:line="240" w:lineRule="auto"/>
        <w:jc w:val="both"/>
        <w:rPr>
          <w:rFonts w:ascii="Times New Roman" w:hAnsi="Times New Roman"/>
          <w:bCs/>
          <w:sz w:val="24"/>
          <w:szCs w:val="24"/>
          <w:lang w:eastAsia="bg-BG"/>
        </w:rPr>
      </w:pPr>
    </w:p>
    <w:p>
      <w:pPr>
        <w:widowControl w:val="0"/>
        <w:spacing w:after="0" w:line="240" w:lineRule="auto"/>
        <w:jc w:val="both"/>
        <w:rPr>
          <w:rFonts w:ascii="Times New Roman" w:hAnsi="Times New Roman"/>
          <w:sz w:val="24"/>
          <w:szCs w:val="24"/>
          <w:highlight w:val="yellow"/>
          <w:lang w:eastAsia="bg-BG"/>
        </w:rPr>
      </w:pPr>
      <w:r>
        <w:rPr>
          <w:rFonts w:ascii="Times New Roman" w:hAnsi="Times New Roman"/>
          <w:bCs/>
          <w:sz w:val="24"/>
          <w:szCs w:val="24"/>
          <w:lang w:eastAsia="bg-BG"/>
        </w:rPr>
        <w:t xml:space="preserve">        </w:t>
      </w:r>
      <w:r>
        <w:rPr>
          <w:rFonts w:ascii="Times New Roman" w:hAnsi="Times New Roman"/>
          <w:b/>
          <w:bCs/>
          <w:sz w:val="24"/>
          <w:szCs w:val="24"/>
          <w:lang w:eastAsia="bg-BG"/>
        </w:rPr>
        <w:t>Чл.18.</w:t>
      </w:r>
      <w:r>
        <w:rPr>
          <w:rFonts w:ascii="Times New Roman" w:hAnsi="Times New Roman"/>
          <w:bCs/>
          <w:sz w:val="24"/>
          <w:szCs w:val="24"/>
          <w:lang w:eastAsia="bg-BG"/>
        </w:rPr>
        <w:t xml:space="preserve">  ДРУЖЕСТВОТО публикува на страницата си в интернет  и на видно място в центровете за работа с потребителите на енергийни услуги следната информация:</w:t>
      </w:r>
      <w:r>
        <w:rPr>
          <w:rFonts w:ascii="Times New Roman" w:hAnsi="Times New Roman"/>
          <w:sz w:val="24"/>
          <w:szCs w:val="24"/>
          <w:lang w:eastAsia="bg-BG"/>
        </w:rPr>
        <w:t xml:space="preserve"> </w:t>
      </w:r>
    </w:p>
    <w:p>
      <w:pPr>
        <w:widowControl w:val="0"/>
        <w:spacing w:after="0" w:line="240" w:lineRule="auto"/>
        <w:ind w:hanging="284"/>
        <w:jc w:val="both"/>
        <w:rPr>
          <w:rFonts w:ascii="Times New Roman" w:hAnsi="Times New Roman"/>
          <w:bCs/>
          <w:sz w:val="24"/>
          <w:szCs w:val="24"/>
          <w:lang w:eastAsia="bg-BG"/>
        </w:rPr>
      </w:pPr>
      <w:r>
        <w:rPr>
          <w:rFonts w:ascii="Times New Roman" w:hAnsi="Times New Roman"/>
          <w:sz w:val="24"/>
          <w:szCs w:val="24"/>
          <w:lang w:eastAsia="bg-BG"/>
        </w:rPr>
        <w:t xml:space="preserve">                  1. Общите условия на договорите с КЛИЕНТИТЕ.</w:t>
      </w:r>
    </w:p>
    <w:p>
      <w:pPr>
        <w:widowControl w:val="0"/>
        <w:spacing w:after="0" w:line="240" w:lineRule="auto"/>
        <w:rPr>
          <w:rFonts w:ascii="Times New Roman" w:hAnsi="Times New Roman"/>
          <w:sz w:val="24"/>
          <w:szCs w:val="24"/>
          <w:lang w:eastAsia="bg-BG"/>
        </w:rPr>
      </w:pPr>
      <w:r>
        <w:rPr>
          <w:rFonts w:ascii="Times New Roman" w:hAnsi="Times New Roman"/>
          <w:sz w:val="24"/>
          <w:szCs w:val="24"/>
          <w:lang w:eastAsia="bg-BG"/>
        </w:rPr>
        <w:t xml:space="preserve">              2. Местонахождение на центровете за работа с клиенти и каси на ДРУЖЕСТВОТО; </w:t>
      </w:r>
    </w:p>
    <w:p>
      <w:pPr>
        <w:widowControl w:val="0"/>
        <w:spacing w:after="0" w:line="240" w:lineRule="auto"/>
        <w:ind w:left="568"/>
        <w:jc w:val="both"/>
        <w:rPr>
          <w:rFonts w:ascii="Times New Roman" w:hAnsi="Times New Roman"/>
          <w:sz w:val="24"/>
          <w:szCs w:val="24"/>
          <w:lang w:eastAsia="bg-BG"/>
        </w:rPr>
      </w:pPr>
      <w:r>
        <w:rPr>
          <w:rFonts w:ascii="Times New Roman" w:hAnsi="Times New Roman"/>
          <w:sz w:val="24"/>
          <w:szCs w:val="24"/>
          <w:lang w:eastAsia="bg-BG"/>
        </w:rPr>
        <w:t xml:space="preserve">    3. Информация за действащите цени;</w:t>
      </w:r>
    </w:p>
    <w:p>
      <w:pPr>
        <w:widowControl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4. Услугите, които ДРУЖЕСТВОТО предоставя и условията и реда за тяхното предоставяне; </w:t>
      </w:r>
    </w:p>
    <w:p>
      <w:pPr>
        <w:widowControl w:val="0"/>
        <w:spacing w:after="0" w:line="240" w:lineRule="auto"/>
        <w:ind w:left="568"/>
        <w:jc w:val="both"/>
        <w:rPr>
          <w:rFonts w:ascii="Times New Roman" w:hAnsi="Times New Roman"/>
          <w:sz w:val="24"/>
          <w:szCs w:val="24"/>
          <w:lang w:eastAsia="bg-BG"/>
        </w:rPr>
      </w:pPr>
      <w:r>
        <w:rPr>
          <w:rFonts w:ascii="Times New Roman" w:hAnsi="Times New Roman"/>
          <w:sz w:val="24"/>
          <w:szCs w:val="24"/>
          <w:lang w:eastAsia="bg-BG"/>
        </w:rPr>
        <w:t xml:space="preserve">    5. Процедури за компенсации и възстановяване на разходи;</w:t>
      </w:r>
    </w:p>
    <w:p>
      <w:pPr>
        <w:widowControl w:val="0"/>
        <w:spacing w:after="0" w:line="240" w:lineRule="auto"/>
        <w:ind w:left="568"/>
        <w:jc w:val="both"/>
        <w:rPr>
          <w:rFonts w:ascii="Times New Roman" w:hAnsi="Times New Roman"/>
          <w:sz w:val="24"/>
          <w:szCs w:val="24"/>
          <w:lang w:eastAsia="bg-BG"/>
        </w:rPr>
      </w:pPr>
      <w:r>
        <w:rPr>
          <w:rFonts w:ascii="Times New Roman" w:hAnsi="Times New Roman"/>
          <w:sz w:val="24"/>
          <w:szCs w:val="24"/>
          <w:lang w:eastAsia="bg-BG"/>
        </w:rPr>
        <w:t xml:space="preserve">    6. Процедури за уреждане на спорове;</w:t>
      </w:r>
    </w:p>
    <w:p>
      <w:pPr>
        <w:widowControl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7.Информация за прекъсванията на газоснабдяването, които подлежат на планиране.</w:t>
      </w:r>
    </w:p>
    <w:p>
      <w:pPr>
        <w:widowControl w:val="0"/>
        <w:spacing w:after="0" w:line="240" w:lineRule="auto"/>
        <w:jc w:val="both"/>
        <w:rPr>
          <w:rFonts w:ascii="Times New Roman" w:hAnsi="Times New Roman"/>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b/>
          <w:sz w:val="24"/>
          <w:szCs w:val="24"/>
          <w:lang w:eastAsia="bg-BG"/>
        </w:rPr>
        <w:t>Чл.19.</w:t>
      </w:r>
      <w:r>
        <w:rPr>
          <w:rFonts w:ascii="Times New Roman" w:hAnsi="Times New Roman"/>
          <w:sz w:val="24"/>
          <w:szCs w:val="24"/>
          <w:lang w:eastAsia="bg-BG"/>
        </w:rPr>
        <w:t xml:space="preserve">  КЛИЕНТЪТ може да се информира за предлаганите услуги, условията и реда за тяхното предоставяне, както и всички приложими цени на предлаганите услуги, размера на задълженията си и срока за плащане: </w:t>
      </w:r>
    </w:p>
    <w:p>
      <w:pPr>
        <w:widowControl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val="ru-RU" w:eastAsia="bg-BG"/>
        </w:rPr>
        <w:t>1</w:t>
      </w:r>
      <w:r>
        <w:rPr>
          <w:rFonts w:ascii="Times New Roman" w:hAnsi="Times New Roman"/>
          <w:sz w:val="24"/>
          <w:szCs w:val="24"/>
          <w:lang w:eastAsia="bg-BG"/>
        </w:rPr>
        <w:t>. На телефон за връзка с ДРУЖЕСТВОТО;</w:t>
      </w:r>
    </w:p>
    <w:p>
      <w:pPr>
        <w:widowControl w:val="0"/>
        <w:spacing w:after="0" w:line="240" w:lineRule="auto"/>
        <w:ind w:left="568"/>
        <w:jc w:val="both"/>
        <w:rPr>
          <w:rFonts w:ascii="Times New Roman" w:hAnsi="Times New Roman"/>
          <w:sz w:val="24"/>
          <w:szCs w:val="24"/>
          <w:lang w:eastAsia="bg-BG"/>
        </w:rPr>
      </w:pPr>
      <w:r>
        <w:rPr>
          <w:rFonts w:ascii="Times New Roman" w:hAnsi="Times New Roman"/>
          <w:sz w:val="24"/>
          <w:szCs w:val="24"/>
          <w:lang w:eastAsia="bg-BG"/>
        </w:rPr>
        <w:t xml:space="preserve">        2. В центрове за обслужване на клиенти.</w:t>
      </w:r>
    </w:p>
    <w:p>
      <w:pPr>
        <w:widowControl w:val="0"/>
        <w:spacing w:after="0" w:line="240" w:lineRule="auto"/>
        <w:jc w:val="both"/>
        <w:rPr>
          <w:rFonts w:ascii="Times New Roman" w:hAnsi="Times New Roman"/>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b/>
          <w:sz w:val="24"/>
          <w:szCs w:val="24"/>
          <w:lang w:eastAsia="bg-BG"/>
        </w:rPr>
        <w:t>Чл.20.</w:t>
      </w:r>
      <w:r>
        <w:rPr>
          <w:rFonts w:ascii="Times New Roman" w:hAnsi="Times New Roman"/>
          <w:sz w:val="24"/>
          <w:szCs w:val="24"/>
          <w:lang w:eastAsia="bg-BG"/>
        </w:rPr>
        <w:t xml:space="preserve"> При поискване, ДРУЖЕСТВОТО предоставя на КЛИЕНТА следната информация:</w:t>
      </w:r>
    </w:p>
    <w:p>
      <w:pPr>
        <w:widowControl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1. Показанията на уреда за търговско измерване за отчетния период;</w:t>
      </w:r>
    </w:p>
    <w:p>
      <w:pPr>
        <w:widowControl w:val="0"/>
        <w:spacing w:after="0" w:line="240" w:lineRule="auto"/>
        <w:ind w:left="568"/>
        <w:jc w:val="both"/>
        <w:rPr>
          <w:rFonts w:ascii="Times New Roman" w:hAnsi="Times New Roman"/>
          <w:sz w:val="24"/>
          <w:szCs w:val="24"/>
          <w:lang w:eastAsia="bg-BG"/>
        </w:rPr>
      </w:pPr>
      <w:r>
        <w:rPr>
          <w:rFonts w:ascii="Times New Roman" w:hAnsi="Times New Roman"/>
          <w:sz w:val="24"/>
          <w:szCs w:val="24"/>
          <w:lang w:eastAsia="bg-BG"/>
        </w:rPr>
        <w:t xml:space="preserve">        2. Начини и срокове за плащане.</w:t>
      </w:r>
    </w:p>
    <w:p>
      <w:pPr>
        <w:widowControl w:val="0"/>
        <w:spacing w:after="0" w:line="240" w:lineRule="auto"/>
        <w:jc w:val="both"/>
        <w:rPr>
          <w:rFonts w:ascii="Times New Roman" w:hAnsi="Times New Roman"/>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b/>
          <w:sz w:val="24"/>
          <w:szCs w:val="24"/>
          <w:lang w:eastAsia="bg-BG"/>
        </w:rPr>
        <w:t>Чл.21.</w:t>
      </w:r>
      <w:r>
        <w:rPr>
          <w:rFonts w:ascii="Times New Roman" w:hAnsi="Times New Roman"/>
          <w:sz w:val="24"/>
          <w:szCs w:val="24"/>
          <w:lang w:eastAsia="bg-BG"/>
        </w:rPr>
        <w:t xml:space="preserve">   ДРУЖЕСТВОТО предоставя на КЛИЕНТИТЕ информация за:</w:t>
      </w:r>
    </w:p>
    <w:p>
      <w:pPr>
        <w:spacing w:after="0" w:line="240" w:lineRule="auto"/>
        <w:ind w:firstLine="544"/>
        <w:jc w:val="both"/>
        <w:rPr>
          <w:rFonts w:ascii="Times New Roman" w:hAnsi="Times New Roman"/>
          <w:sz w:val="24"/>
          <w:szCs w:val="24"/>
          <w:lang w:eastAsia="bg-BG"/>
        </w:rPr>
      </w:pPr>
      <w:r>
        <w:rPr>
          <w:rFonts w:ascii="Times New Roman" w:hAnsi="Times New Roman"/>
          <w:sz w:val="24"/>
          <w:szCs w:val="24"/>
          <w:lang w:eastAsia="bg-BG"/>
        </w:rPr>
        <w:t xml:space="preserve">         1. Начините на плащане, цени за спиране или възстановяване на снабдяването, цени за услуги по извършване на поддръжка и други цени на услуги, свързани с лицензионната дейност;</w:t>
      </w:r>
    </w:p>
    <w:p>
      <w:pPr>
        <w:spacing w:after="0" w:line="240" w:lineRule="auto"/>
        <w:ind w:firstLine="544"/>
        <w:jc w:val="both"/>
        <w:rPr>
          <w:rFonts w:ascii="Times New Roman" w:hAnsi="Times New Roman"/>
          <w:sz w:val="24"/>
          <w:szCs w:val="24"/>
          <w:lang w:eastAsia="bg-BG"/>
        </w:rPr>
      </w:pPr>
      <w:r>
        <w:rPr>
          <w:rFonts w:ascii="Times New Roman" w:hAnsi="Times New Roman"/>
          <w:sz w:val="24"/>
          <w:szCs w:val="24"/>
          <w:lang w:eastAsia="bg-BG"/>
        </w:rPr>
        <w:t xml:space="preserve">         2. Процедурата за смяна на доставчик и информация, че потребители на енергийни услуги не дължат допълнителни плащания при смяна на доставчика си;</w:t>
      </w:r>
    </w:p>
    <w:p>
      <w:pPr>
        <w:spacing w:after="0" w:line="240" w:lineRule="auto"/>
        <w:ind w:firstLine="544"/>
        <w:jc w:val="both"/>
        <w:rPr>
          <w:rFonts w:ascii="Times New Roman" w:hAnsi="Times New Roman"/>
          <w:sz w:val="24"/>
          <w:szCs w:val="24"/>
          <w:lang w:eastAsia="bg-BG"/>
        </w:rPr>
      </w:pPr>
      <w:r>
        <w:rPr>
          <w:rFonts w:ascii="Times New Roman" w:hAnsi="Times New Roman"/>
          <w:sz w:val="24"/>
          <w:szCs w:val="24"/>
          <w:lang w:eastAsia="bg-BG"/>
        </w:rPr>
        <w:t xml:space="preserve">         3. Реално потребените количества и извършените разходи без задължение за допълнително плащане за тази услуга;</w:t>
      </w:r>
    </w:p>
    <w:p>
      <w:pPr>
        <w:spacing w:after="0" w:line="240" w:lineRule="auto"/>
        <w:ind w:firstLine="544"/>
        <w:jc w:val="both"/>
        <w:rPr>
          <w:rFonts w:ascii="Times New Roman" w:hAnsi="Times New Roman"/>
          <w:sz w:val="24"/>
          <w:szCs w:val="24"/>
          <w:lang w:eastAsia="bg-BG"/>
        </w:rPr>
      </w:pPr>
      <w:r>
        <w:rPr>
          <w:rFonts w:ascii="Times New Roman" w:hAnsi="Times New Roman"/>
          <w:sz w:val="24"/>
          <w:szCs w:val="24"/>
          <w:lang w:eastAsia="bg-BG"/>
        </w:rPr>
        <w:t xml:space="preserve">         4. Изготвяне на окончателна изравнителна сметка при всяка смяна на доставчика;</w:t>
      </w:r>
    </w:p>
    <w:p>
      <w:pPr>
        <w:spacing w:after="0" w:line="240" w:lineRule="auto"/>
        <w:ind w:firstLine="544"/>
        <w:jc w:val="both"/>
        <w:rPr>
          <w:rFonts w:ascii="Times New Roman" w:hAnsi="Times New Roman"/>
          <w:sz w:val="24"/>
          <w:szCs w:val="24"/>
          <w:lang w:val="ru-RU" w:eastAsia="bg-BG"/>
        </w:rPr>
      </w:pPr>
      <w:r>
        <w:rPr>
          <w:rFonts w:ascii="Times New Roman" w:hAnsi="Times New Roman"/>
          <w:sz w:val="24"/>
          <w:szCs w:val="24"/>
          <w:lang w:eastAsia="bg-BG"/>
        </w:rPr>
        <w:t xml:space="preserve">         5.  Информация относно средствата за уреждане на спорове;</w:t>
      </w:r>
    </w:p>
    <w:p>
      <w:pPr>
        <w:spacing w:after="0" w:line="240" w:lineRule="auto"/>
        <w:ind w:firstLine="544"/>
        <w:jc w:val="both"/>
        <w:rPr>
          <w:rFonts w:ascii="Times New Roman" w:hAnsi="Times New Roman"/>
          <w:sz w:val="24"/>
          <w:szCs w:val="24"/>
          <w:lang w:eastAsia="bg-BG"/>
        </w:rPr>
      </w:pPr>
      <w:r>
        <w:rPr>
          <w:rFonts w:ascii="Times New Roman" w:hAnsi="Times New Roman"/>
          <w:sz w:val="24"/>
          <w:szCs w:val="24"/>
          <w:lang w:val="ru-RU" w:eastAsia="bg-BG"/>
        </w:rPr>
        <w:t xml:space="preserve">         6</w:t>
      </w:r>
      <w:r>
        <w:rPr>
          <w:rFonts w:ascii="Times New Roman" w:hAnsi="Times New Roman"/>
          <w:sz w:val="24"/>
          <w:szCs w:val="24"/>
          <w:lang w:eastAsia="bg-BG"/>
        </w:rPr>
        <w:t>. Условията за предоставяне на електронна информация за фактурирането и електронни фактури.</w:t>
      </w:r>
    </w:p>
    <w:p>
      <w:pPr>
        <w:spacing w:after="0" w:line="240" w:lineRule="auto"/>
        <w:jc w:val="both"/>
        <w:textAlignment w:val="center"/>
        <w:rPr>
          <w:rFonts w:ascii="Times New Roman" w:hAnsi="Times New Roman"/>
          <w:sz w:val="24"/>
          <w:szCs w:val="24"/>
          <w:lang w:eastAsia="bg-BG"/>
        </w:rPr>
      </w:pPr>
    </w:p>
    <w:p>
      <w:pPr>
        <w:spacing w:after="0" w:line="240" w:lineRule="auto"/>
        <w:jc w:val="both"/>
        <w:textAlignment w:val="center"/>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b/>
          <w:sz w:val="24"/>
          <w:szCs w:val="24"/>
          <w:lang w:eastAsia="bg-BG"/>
        </w:rPr>
        <w:t>Чл.22.</w:t>
      </w:r>
      <w:r>
        <w:rPr>
          <w:rFonts w:ascii="Times New Roman" w:hAnsi="Times New Roman"/>
          <w:sz w:val="24"/>
          <w:szCs w:val="24"/>
          <w:lang w:eastAsia="bg-BG"/>
        </w:rPr>
        <w:t xml:space="preserve">  Информацията по предишната точка се представя във фактурите или заедно с тях в информационни материали и на интернет страницата на ДРУЖЕСТВОТО. По този ред  ДРУЖЕСТВОТО предоставя на КЛИЕНТИТЕ и попълнен контролен списък, приет от Европейската комисия, съдържащ практическа информация за техните права.</w:t>
      </w:r>
    </w:p>
    <w:p>
      <w:pPr>
        <w:spacing w:after="0" w:line="240" w:lineRule="auto"/>
        <w:jc w:val="both"/>
        <w:rPr>
          <w:rFonts w:ascii="Times New Roman" w:hAnsi="Times New Roman"/>
          <w:sz w:val="24"/>
          <w:szCs w:val="24"/>
          <w:lang w:eastAsia="bg-BG"/>
        </w:rPr>
      </w:pPr>
    </w:p>
    <w:p>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b/>
          <w:sz w:val="24"/>
          <w:szCs w:val="24"/>
          <w:lang w:eastAsia="bg-BG"/>
        </w:rPr>
        <w:t>Чл.23.</w:t>
      </w:r>
      <w:r>
        <w:rPr>
          <w:rFonts w:ascii="Times New Roman" w:hAnsi="Times New Roman"/>
          <w:sz w:val="24"/>
          <w:szCs w:val="24"/>
          <w:lang w:eastAsia="bg-BG"/>
        </w:rPr>
        <w:t xml:space="preserve">  КЛИЕНТИТЕ могат да ползват следните методи на плащане, включително системи за авансови плащания:</w:t>
      </w:r>
    </w:p>
    <w:p>
      <w:pPr>
        <w:widowControl w:val="0"/>
        <w:spacing w:after="0" w:line="240" w:lineRule="auto"/>
        <w:rPr>
          <w:rFonts w:ascii="Times New Roman" w:hAnsi="Times New Roman" w:eastAsia="Times New Roman"/>
          <w:bCs/>
          <w:color w:val="000000"/>
          <w:sz w:val="24"/>
          <w:szCs w:val="24"/>
          <w:lang w:eastAsia="bg-BG"/>
        </w:rPr>
      </w:pPr>
      <w:r>
        <w:rPr>
          <w:rFonts w:ascii="Times New Roman" w:hAnsi="Times New Roman"/>
          <w:color w:val="000000"/>
          <w:sz w:val="24"/>
          <w:szCs w:val="24"/>
          <w:lang w:eastAsia="bg-BG"/>
        </w:rPr>
        <w:t xml:space="preserve">                  1. На касата на дружеството.</w:t>
      </w:r>
      <w:r>
        <w:rPr>
          <w:rFonts w:ascii="Times New Roman" w:hAnsi="Times New Roman" w:eastAsia="Times New Roman"/>
          <w:bCs/>
          <w:color w:val="000000"/>
          <w:sz w:val="24"/>
          <w:szCs w:val="24"/>
          <w:lang w:eastAsia="bg-BG"/>
        </w:rPr>
        <w:t xml:space="preserve">                                                                         </w:t>
      </w:r>
    </w:p>
    <w:p>
      <w:pPr>
        <w:widowControl w:val="0"/>
        <w:spacing w:after="0" w:line="240" w:lineRule="auto"/>
        <w:rPr>
          <w:rFonts w:ascii="Times New Roman" w:hAnsi="Times New Roman" w:eastAsia="Times New Roman"/>
          <w:bCs/>
          <w:color w:val="000000"/>
          <w:sz w:val="24"/>
          <w:szCs w:val="24"/>
          <w:lang w:eastAsia="bg-BG"/>
        </w:rPr>
      </w:pPr>
      <w:r>
        <w:rPr>
          <w:rFonts w:ascii="Times New Roman" w:hAnsi="Times New Roman" w:eastAsia="Times New Roman"/>
          <w:bCs/>
          <w:color w:val="000000"/>
          <w:sz w:val="24"/>
          <w:szCs w:val="24"/>
          <w:lang w:eastAsia="bg-BG"/>
        </w:rPr>
        <w:t xml:space="preserve">                  2. По банков път по сметката на дружеството   </w:t>
      </w:r>
    </w:p>
    <w:p>
      <w:pPr>
        <w:widowControl w:val="0"/>
        <w:spacing w:after="0" w:line="240" w:lineRule="auto"/>
        <w:rPr>
          <w:rFonts w:ascii="Times New Roman" w:hAnsi="Times New Roman" w:eastAsia="Times New Roman"/>
          <w:bCs/>
          <w:color w:val="000000"/>
          <w:sz w:val="24"/>
          <w:szCs w:val="24"/>
          <w:lang w:eastAsia="bg-BG"/>
        </w:rPr>
      </w:pPr>
      <w:r>
        <w:rPr>
          <w:rFonts w:ascii="Times New Roman" w:hAnsi="Times New Roman" w:eastAsia="Times New Roman"/>
          <w:bCs/>
          <w:color w:val="000000"/>
          <w:sz w:val="24"/>
          <w:szCs w:val="24"/>
          <w:lang w:eastAsia="bg-BG"/>
        </w:rPr>
        <w:t xml:space="preserve">                  3. По </w:t>
      </w:r>
    </w:p>
    <w:p>
      <w:pPr>
        <w:widowControl w:val="0"/>
        <w:spacing w:after="0" w:line="240" w:lineRule="auto"/>
        <w:jc w:val="both"/>
        <w:rPr>
          <w:rFonts w:ascii="Times New Roman" w:hAnsi="Times New Roman"/>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b/>
          <w:sz w:val="24"/>
          <w:szCs w:val="24"/>
          <w:lang w:eastAsia="bg-BG"/>
        </w:rPr>
        <w:t>Чл.24.</w:t>
      </w:r>
      <w:r>
        <w:rPr>
          <w:rFonts w:ascii="Times New Roman" w:hAnsi="Times New Roman"/>
          <w:sz w:val="24"/>
          <w:szCs w:val="24"/>
          <w:lang w:eastAsia="bg-BG"/>
        </w:rPr>
        <w:t xml:space="preserve">  КЛИЕНТЪТ има право да получава, срещу заплащане, писмени справки за количеството доставен за него природен газ и данни за потреблението си за период до 36 месеца преди датата на искането.</w:t>
      </w:r>
    </w:p>
    <w:p>
      <w:pPr>
        <w:spacing w:after="0" w:line="240" w:lineRule="auto"/>
        <w:jc w:val="both"/>
        <w:rPr>
          <w:rFonts w:ascii="Times New Roman" w:hAnsi="Times New Roman"/>
          <w:sz w:val="24"/>
          <w:szCs w:val="24"/>
          <w:lang w:eastAsia="bg-BG"/>
        </w:rPr>
      </w:pPr>
    </w:p>
    <w:p>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b/>
          <w:sz w:val="24"/>
          <w:szCs w:val="24"/>
          <w:lang w:eastAsia="bg-BG"/>
        </w:rPr>
        <w:t>Чл.25.</w:t>
      </w:r>
      <w:r>
        <w:rPr>
          <w:rFonts w:ascii="Times New Roman" w:hAnsi="Times New Roman"/>
          <w:sz w:val="24"/>
          <w:szCs w:val="24"/>
          <w:lang w:eastAsia="bg-BG"/>
        </w:rPr>
        <w:t xml:space="preserve">  ДРУЖЕСТВОТО информира КЛИЕНТА, заедно с фактурата за последния месец на всяко шестмесечие, когато отчетената консумация на природен газ за това шестмесечие е по-висока с над 50 на сто от отчетената консумация за съответното шестмесечие на предходната календарна година. </w:t>
      </w:r>
    </w:p>
    <w:p>
      <w:pPr>
        <w:spacing w:after="0" w:line="240" w:lineRule="auto"/>
        <w:jc w:val="both"/>
        <w:rPr>
          <w:rFonts w:ascii="Times New Roman" w:hAnsi="Times New Roman"/>
          <w:sz w:val="24"/>
          <w:szCs w:val="24"/>
          <w:lang w:eastAsia="bg-BG"/>
        </w:rPr>
      </w:pPr>
    </w:p>
    <w:p>
      <w:pPr>
        <w:widowControl w:val="0"/>
        <w:spacing w:after="0" w:line="240" w:lineRule="auto"/>
        <w:jc w:val="both"/>
        <w:rPr>
          <w:rFonts w:ascii="Times New Roman" w:hAnsi="Times New Roman"/>
          <w:bCs/>
          <w:sz w:val="24"/>
          <w:szCs w:val="24"/>
          <w:lang w:eastAsia="bg-BG"/>
        </w:rPr>
      </w:pPr>
      <w:r>
        <w:rPr>
          <w:rFonts w:ascii="Times New Roman" w:hAnsi="Times New Roman"/>
          <w:sz w:val="24"/>
          <w:szCs w:val="24"/>
          <w:lang w:val="ru-RU" w:eastAsia="bg-BG"/>
        </w:rPr>
        <w:t xml:space="preserve">              </w:t>
      </w:r>
      <w:r>
        <w:rPr>
          <w:rFonts w:ascii="Times New Roman" w:hAnsi="Times New Roman"/>
          <w:b/>
          <w:sz w:val="24"/>
          <w:szCs w:val="24"/>
          <w:lang w:eastAsia="bg-BG"/>
        </w:rPr>
        <w:t>Чл.26.</w:t>
      </w:r>
      <w:r>
        <w:rPr>
          <w:rFonts w:ascii="Times New Roman" w:hAnsi="Times New Roman"/>
          <w:bCs/>
          <w:sz w:val="24"/>
          <w:szCs w:val="24"/>
          <w:lang w:eastAsia="bg-BG"/>
        </w:rPr>
        <w:t xml:space="preserve"> КЛИЕНТЪТ може да поиска от ДРУЖЕСТВОТО да се извърши метрологична експертиза на средството за търговско измерване. Експертизата се извършва от Българския институт по метрология по реда на глава пета от Закона за измерванията. Средството</w:t>
      </w:r>
      <w:r>
        <w:rPr>
          <w:rFonts w:ascii="Times New Roman" w:hAnsi="Times New Roman"/>
          <w:sz w:val="24"/>
          <w:szCs w:val="24"/>
          <w:shd w:val="clear" w:color="auto" w:fill="FEFEFE"/>
        </w:rPr>
        <w:t xml:space="preserve"> за търговско измерване се демонтира и съхранява от </w:t>
      </w:r>
      <w:r>
        <w:rPr>
          <w:rFonts w:ascii="Times New Roman" w:hAnsi="Times New Roman"/>
          <w:sz w:val="24"/>
          <w:szCs w:val="24"/>
        </w:rPr>
        <w:t>ДРУЖЕСТВОТО</w:t>
      </w:r>
      <w:r>
        <w:rPr>
          <w:rFonts w:ascii="Times New Roman" w:hAnsi="Times New Roman"/>
          <w:sz w:val="24"/>
          <w:szCs w:val="24"/>
          <w:shd w:val="clear" w:color="auto" w:fill="FEFEFE"/>
        </w:rPr>
        <w:t>, което осигурява изпращането му в Българския институт по метрология, запечатано с пломбите и стикерите, записани в констативния протокол, съставен при демонтажа.</w:t>
      </w:r>
    </w:p>
    <w:p>
      <w:pPr>
        <w:spacing w:after="0" w:line="240" w:lineRule="auto"/>
        <w:jc w:val="both"/>
        <w:rPr>
          <w:rFonts w:ascii="Times New Roman" w:hAnsi="Times New Roman"/>
          <w:sz w:val="24"/>
          <w:szCs w:val="24"/>
          <w:shd w:val="clear" w:color="auto" w:fill="FEFEFE"/>
        </w:rPr>
      </w:pPr>
    </w:p>
    <w:p>
      <w:pPr>
        <w:spacing w:after="0" w:line="240" w:lineRule="auto"/>
        <w:jc w:val="both"/>
        <w:rPr>
          <w:rFonts w:ascii="Times New Roman" w:hAnsi="Times New Roman"/>
          <w:sz w:val="24"/>
          <w:szCs w:val="24"/>
          <w:shd w:val="clear" w:color="auto" w:fill="FEFEFE"/>
        </w:rPr>
      </w:pPr>
      <w:r>
        <w:rPr>
          <w:rFonts w:ascii="Times New Roman" w:hAnsi="Times New Roman" w:eastAsia="Times New Roman"/>
          <w:bCs/>
          <w:sz w:val="24"/>
          <w:szCs w:val="24"/>
          <w:lang w:eastAsia="bg-BG"/>
        </w:rPr>
        <w:t xml:space="preserve">             </w:t>
      </w:r>
      <w:r>
        <w:rPr>
          <w:rFonts w:ascii="Times New Roman" w:hAnsi="Times New Roman" w:eastAsia="Times New Roman"/>
          <w:b/>
          <w:bCs/>
          <w:sz w:val="24"/>
          <w:szCs w:val="24"/>
          <w:lang w:eastAsia="bg-BG"/>
        </w:rPr>
        <w:t>Чл.27.</w:t>
      </w:r>
      <w:r>
        <w:rPr>
          <w:rFonts w:ascii="Times New Roman" w:hAnsi="Times New Roman" w:eastAsia="Times New Roman"/>
          <w:bCs/>
          <w:sz w:val="24"/>
          <w:szCs w:val="24"/>
          <w:lang w:eastAsia="bg-BG"/>
        </w:rPr>
        <w:t xml:space="preserve"> </w:t>
      </w:r>
      <w:r>
        <w:rPr>
          <w:rFonts w:ascii="Times New Roman" w:hAnsi="Times New Roman"/>
          <w:sz w:val="24"/>
          <w:szCs w:val="24"/>
          <w:shd w:val="clear" w:color="auto" w:fill="FEFEFE"/>
        </w:rPr>
        <w:t>Разходите за метрологична експертиза на средството за търговско измерване са за сметка на:</w:t>
      </w:r>
    </w:p>
    <w:p>
      <w:pPr>
        <w:spacing w:after="0" w:line="240" w:lineRule="auto"/>
        <w:ind w:firstLine="546"/>
        <w:jc w:val="both"/>
        <w:rPr>
          <w:rFonts w:ascii="Times New Roman" w:hAnsi="Times New Roman"/>
          <w:sz w:val="24"/>
          <w:szCs w:val="24"/>
          <w:shd w:val="clear" w:color="auto" w:fill="FEFEFE"/>
        </w:rPr>
      </w:pPr>
      <w:r>
        <w:rPr>
          <w:rFonts w:ascii="Times New Roman" w:hAnsi="Times New Roman"/>
          <w:sz w:val="24"/>
          <w:szCs w:val="24"/>
          <w:shd w:val="clear" w:color="auto" w:fill="FEFEFE"/>
        </w:rPr>
        <w:t xml:space="preserve">        1. </w:t>
      </w:r>
      <w:r>
        <w:rPr>
          <w:rFonts w:ascii="Times New Roman" w:hAnsi="Times New Roman"/>
          <w:sz w:val="24"/>
          <w:szCs w:val="24"/>
        </w:rPr>
        <w:t>ДРУЖЕСТВОТО</w:t>
      </w:r>
      <w:r>
        <w:rPr>
          <w:rFonts w:ascii="Times New Roman" w:hAnsi="Times New Roman"/>
          <w:sz w:val="24"/>
          <w:szCs w:val="24"/>
          <w:shd w:val="clear" w:color="auto" w:fill="FEFEFE"/>
        </w:rPr>
        <w:t>, в случай че експертизата докаже неизправност на средството за търговско измерване;</w:t>
      </w:r>
    </w:p>
    <w:p>
      <w:pPr>
        <w:spacing w:after="0" w:line="240" w:lineRule="auto"/>
        <w:ind w:firstLine="546"/>
        <w:jc w:val="both"/>
        <w:rPr>
          <w:rFonts w:ascii="Times New Roman" w:hAnsi="Times New Roman"/>
          <w:sz w:val="24"/>
          <w:szCs w:val="24"/>
          <w:shd w:val="clear" w:color="auto" w:fill="FEFEFE"/>
        </w:rPr>
      </w:pPr>
      <w:r>
        <w:rPr>
          <w:rFonts w:ascii="Times New Roman" w:hAnsi="Times New Roman"/>
          <w:sz w:val="24"/>
          <w:szCs w:val="24"/>
          <w:shd w:val="clear" w:color="auto" w:fill="FEFEFE"/>
        </w:rPr>
        <w:t xml:space="preserve">        2.  </w:t>
      </w:r>
      <w:r>
        <w:rPr>
          <w:rFonts w:ascii="Times New Roman" w:hAnsi="Times New Roman"/>
          <w:caps/>
          <w:sz w:val="24"/>
          <w:szCs w:val="24"/>
          <w:shd w:val="clear" w:color="auto" w:fill="FEFEFE"/>
        </w:rPr>
        <w:t>клиента</w:t>
      </w:r>
      <w:r>
        <w:rPr>
          <w:rFonts w:ascii="Times New Roman" w:hAnsi="Times New Roman"/>
          <w:sz w:val="24"/>
          <w:szCs w:val="24"/>
          <w:shd w:val="clear" w:color="auto" w:fill="FEFEFE"/>
        </w:rPr>
        <w:t xml:space="preserve">, в случай че експертизата докаже изправност на средството за търговско измерване. </w:t>
      </w:r>
    </w:p>
    <w:p>
      <w:pPr>
        <w:spacing w:after="0" w:line="240" w:lineRule="auto"/>
        <w:jc w:val="both"/>
        <w:rPr>
          <w:rFonts w:ascii="Times New Roman" w:hAnsi="Times New Roman"/>
          <w:sz w:val="24"/>
          <w:szCs w:val="24"/>
          <w:lang w:eastAsia="bg-BG"/>
        </w:rPr>
      </w:pPr>
    </w:p>
    <w:p>
      <w:pPr>
        <w:spacing w:after="0" w:line="240" w:lineRule="auto"/>
        <w:jc w:val="both"/>
        <w:rPr>
          <w:rFonts w:ascii="Times New Roman" w:hAnsi="Times New Roman"/>
          <w:sz w:val="24"/>
          <w:szCs w:val="24"/>
          <w:lang w:eastAsia="bg-BG"/>
        </w:rPr>
      </w:pPr>
    </w:p>
    <w:p>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b/>
          <w:sz w:val="24"/>
          <w:szCs w:val="24"/>
          <w:lang w:eastAsia="bg-BG"/>
        </w:rPr>
        <w:t>Чл.28.</w:t>
      </w:r>
      <w:r>
        <w:rPr>
          <w:rFonts w:ascii="Times New Roman" w:hAnsi="Times New Roman"/>
          <w:sz w:val="24"/>
          <w:szCs w:val="24"/>
          <w:lang w:eastAsia="bg-BG"/>
        </w:rPr>
        <w:t xml:space="preserve">  ДРУЖЕСТВОТО уведомява </w:t>
      </w:r>
      <w:r>
        <w:rPr>
          <w:rFonts w:ascii="Times New Roman" w:hAnsi="Times New Roman"/>
          <w:caps/>
          <w:sz w:val="24"/>
          <w:szCs w:val="24"/>
          <w:lang w:eastAsia="bg-BG"/>
        </w:rPr>
        <w:t>клиентите</w:t>
      </w:r>
      <w:r>
        <w:rPr>
          <w:rFonts w:ascii="Times New Roman" w:hAnsi="Times New Roman"/>
          <w:sz w:val="24"/>
          <w:szCs w:val="24"/>
          <w:lang w:eastAsia="bg-BG"/>
        </w:rPr>
        <w:t xml:space="preserve"> за изменения на общите условия в срок не по-кратък от един месец преди внасянето им за одобряване в КЕВР. </w:t>
      </w:r>
    </w:p>
    <w:p>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p>
    <w:p>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b/>
          <w:sz w:val="24"/>
          <w:szCs w:val="24"/>
          <w:lang w:eastAsia="bg-BG"/>
        </w:rPr>
        <w:t>Чл.29.</w:t>
      </w:r>
      <w:r>
        <w:rPr>
          <w:rFonts w:ascii="Times New Roman" w:hAnsi="Times New Roman"/>
          <w:sz w:val="24"/>
          <w:szCs w:val="24"/>
          <w:lang w:eastAsia="bg-BG"/>
        </w:rPr>
        <w:t xml:space="preserve">   ДРУЖЕСТВОТО предоставя допълнителна информация за:</w:t>
      </w:r>
    </w:p>
    <w:p>
      <w:pPr>
        <w:spacing w:after="0" w:line="240" w:lineRule="auto"/>
        <w:ind w:firstLine="546"/>
        <w:jc w:val="both"/>
        <w:rPr>
          <w:rFonts w:ascii="Times New Roman" w:hAnsi="Times New Roman"/>
          <w:sz w:val="24"/>
          <w:szCs w:val="24"/>
          <w:lang w:eastAsia="bg-BG"/>
        </w:rPr>
      </w:pPr>
      <w:r>
        <w:rPr>
          <w:rFonts w:ascii="Times New Roman" w:hAnsi="Times New Roman"/>
          <w:sz w:val="24"/>
          <w:szCs w:val="24"/>
          <w:lang w:eastAsia="bg-BG"/>
        </w:rPr>
        <w:t xml:space="preserve">           1. Кумулативни данни за период поне три предходни години или за периода от влизането в сила на договора за доставка, ако той е по-кратък; данните съответстват на интервалите, за които е предоставена информацията от фактурирането;</w:t>
      </w:r>
    </w:p>
    <w:p>
      <w:pPr>
        <w:spacing w:after="0" w:line="240" w:lineRule="auto"/>
        <w:ind w:firstLine="546"/>
        <w:jc w:val="both"/>
        <w:rPr>
          <w:rFonts w:ascii="Times New Roman" w:hAnsi="Times New Roman"/>
          <w:sz w:val="24"/>
          <w:szCs w:val="24"/>
          <w:lang w:eastAsia="bg-BG"/>
        </w:rPr>
      </w:pPr>
      <w:r>
        <w:rPr>
          <w:rFonts w:ascii="Times New Roman" w:hAnsi="Times New Roman"/>
          <w:sz w:val="24"/>
          <w:szCs w:val="24"/>
          <w:lang w:eastAsia="bg-BG"/>
        </w:rPr>
        <w:t xml:space="preserve">           2. Подробни данни за потреблението, за който и да е ден, седмица, месец и година при използване на интелигентни системи за измерване чрез предоставяне на клиента чрез интернет или чрез интерфейса на измервателния уред на данни за период, не по-кратък от 24 предходни месеца, или за периода от влизането в сила на договора за доставка, ако той е по-кратък. </w:t>
      </w:r>
    </w:p>
    <w:p>
      <w:pPr>
        <w:widowControl w:val="0"/>
        <w:shd w:val="clear" w:color="auto" w:fill="FFFFFF"/>
        <w:spacing w:after="0" w:line="240" w:lineRule="auto"/>
        <w:jc w:val="both"/>
        <w:rPr>
          <w:rFonts w:ascii="Times New Roman" w:hAnsi="Times New Roman"/>
          <w:sz w:val="24"/>
          <w:szCs w:val="24"/>
          <w:lang w:eastAsia="bg-BG"/>
        </w:rPr>
      </w:pPr>
    </w:p>
    <w:p>
      <w:pPr>
        <w:widowControl w:val="0"/>
        <w:shd w:val="clear" w:color="auto" w:fill="FFFFFF"/>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b/>
          <w:sz w:val="24"/>
          <w:szCs w:val="24"/>
          <w:lang w:eastAsia="bg-BG"/>
        </w:rPr>
        <w:t>Чл.30.</w:t>
      </w:r>
      <w:r>
        <w:rPr>
          <w:rFonts w:ascii="Times New Roman" w:hAnsi="Times New Roman"/>
          <w:sz w:val="24"/>
          <w:szCs w:val="24"/>
          <w:lang w:eastAsia="bg-BG"/>
        </w:rPr>
        <w:t xml:space="preserve">  ДРУЖЕСТВОТО уведомява битовите клиенти за всяка предложена промяна на договорните условия и цените на предоставяните услуги, както и за правото им едностранно да прекратят договора в срок от 30 дни от датата на уведомяването, ако не приемат новите условия и/или цени.</w:t>
      </w:r>
    </w:p>
    <w:p>
      <w:pPr>
        <w:widowControl w:val="0"/>
        <w:shd w:val="clear" w:color="auto" w:fill="FFFFFF"/>
        <w:spacing w:after="0" w:line="240" w:lineRule="auto"/>
        <w:jc w:val="both"/>
        <w:rPr>
          <w:rFonts w:ascii="Times New Roman" w:hAnsi="Times New Roman"/>
          <w:sz w:val="24"/>
          <w:szCs w:val="24"/>
          <w:lang w:eastAsia="bg-BG"/>
        </w:rPr>
      </w:pPr>
    </w:p>
    <w:p>
      <w:pPr>
        <w:widowControl w:val="0"/>
        <w:shd w:val="clear" w:color="auto" w:fill="FFFFFF"/>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b/>
          <w:sz w:val="24"/>
          <w:szCs w:val="24"/>
          <w:lang w:eastAsia="bg-BG"/>
        </w:rPr>
        <w:t>Чл.31.</w:t>
      </w:r>
      <w:r>
        <w:rPr>
          <w:rFonts w:ascii="Times New Roman" w:hAnsi="Times New Roman"/>
          <w:sz w:val="24"/>
          <w:szCs w:val="24"/>
          <w:lang w:eastAsia="bg-BG"/>
        </w:rPr>
        <w:t xml:space="preserve">  ДРУЖЕСТВОТО уведомява КЛИЕНТИТЕ за повишението на цените в срока на фактуриране след влизането в сила на повишението на цените. </w:t>
      </w:r>
    </w:p>
    <w:p>
      <w:pPr>
        <w:spacing w:after="0" w:line="240" w:lineRule="auto"/>
        <w:jc w:val="both"/>
        <w:textAlignment w:val="center"/>
        <w:rPr>
          <w:rFonts w:ascii="Times New Roman" w:hAnsi="Times New Roman"/>
          <w:sz w:val="24"/>
          <w:szCs w:val="24"/>
          <w:lang w:eastAsia="bg-BG"/>
        </w:rPr>
      </w:pPr>
      <w:r>
        <w:rPr>
          <w:rFonts w:ascii="Times New Roman" w:hAnsi="Times New Roman"/>
          <w:sz w:val="24"/>
          <w:szCs w:val="24"/>
          <w:lang w:eastAsia="bg-BG"/>
        </w:rPr>
        <w:t>Когато КЕВР одобрява общи условия, уведомяването за промяна на договорните условия се смята за направено от датата на публикуване на одобрените общи условия.</w:t>
      </w:r>
    </w:p>
    <w:p>
      <w:pPr>
        <w:autoSpaceDE w:val="0"/>
        <w:autoSpaceDN w:val="0"/>
        <w:adjustRightInd w:val="0"/>
        <w:spacing w:after="0" w:line="240" w:lineRule="auto"/>
        <w:ind w:firstLine="709"/>
        <w:jc w:val="both"/>
        <w:outlineLvl w:val="0"/>
        <w:rPr>
          <w:rFonts w:ascii="Times New Roman" w:hAnsi="Times New Roman"/>
          <w:sz w:val="24"/>
          <w:szCs w:val="24"/>
          <w:lang w:eastAsia="bg-BG"/>
        </w:rPr>
      </w:pPr>
    </w:p>
    <w:p>
      <w:pPr>
        <w:autoSpaceDE w:val="0"/>
        <w:autoSpaceDN w:val="0"/>
        <w:adjustRightInd w:val="0"/>
        <w:spacing w:after="0" w:line="240" w:lineRule="auto"/>
        <w:ind w:firstLine="709"/>
        <w:jc w:val="both"/>
        <w:outlineLvl w:val="0"/>
        <w:rPr>
          <w:rFonts w:ascii="Times New Roman" w:hAnsi="Times New Roman"/>
          <w:sz w:val="24"/>
          <w:szCs w:val="24"/>
          <w:lang w:eastAsia="bg-BG"/>
        </w:rPr>
      </w:pPr>
    </w:p>
    <w:p>
      <w:pPr>
        <w:widowControl w:val="0"/>
        <w:spacing w:after="0" w:line="240" w:lineRule="auto"/>
        <w:jc w:val="center"/>
        <w:rPr>
          <w:rFonts w:ascii="Times New Roman" w:hAnsi="Times New Roman" w:eastAsia="Times New Roman"/>
          <w:b/>
          <w:bCs/>
          <w:sz w:val="24"/>
          <w:szCs w:val="24"/>
          <w:lang w:eastAsia="bg-BG"/>
        </w:rPr>
      </w:pPr>
      <w:r>
        <w:rPr>
          <w:rFonts w:ascii="Times New Roman" w:hAnsi="Times New Roman"/>
          <w:b/>
          <w:caps/>
          <w:sz w:val="24"/>
          <w:szCs w:val="24"/>
          <w:lang w:val="en-US"/>
        </w:rPr>
        <w:t>IV</w:t>
      </w:r>
      <w:r>
        <w:rPr>
          <w:rFonts w:ascii="Times New Roman" w:hAnsi="Times New Roman"/>
          <w:b/>
          <w:caps/>
          <w:sz w:val="24"/>
          <w:szCs w:val="24"/>
        </w:rPr>
        <w:t>.</w:t>
      </w:r>
      <w:r>
        <w:rPr>
          <w:b/>
          <w:caps/>
        </w:rPr>
        <w:t xml:space="preserve"> </w:t>
      </w:r>
      <w:r>
        <w:rPr>
          <w:rFonts w:ascii="Times New Roman" w:hAnsi="Times New Roman" w:eastAsia="Times New Roman"/>
          <w:b/>
          <w:bCs/>
          <w:color w:val="000000"/>
          <w:sz w:val="24"/>
          <w:szCs w:val="24"/>
          <w:lang w:eastAsia="bg-BG"/>
        </w:rPr>
        <w:t>РЕД ЗА ОТКРИВАНЕ, ПРОМЯНА И ЗАКРИВАНЕ НА ПАРТИДА</w:t>
      </w:r>
    </w:p>
    <w:p>
      <w:pPr>
        <w:widowControl w:val="0"/>
        <w:spacing w:after="0" w:line="298" w:lineRule="exact"/>
        <w:ind w:left="20" w:right="20"/>
        <w:jc w:val="both"/>
        <w:rPr>
          <w:rFonts w:ascii="Times New Roman" w:hAnsi="Times New Roman" w:eastAsia="Times New Roman"/>
          <w:b/>
          <w:bCs/>
          <w:color w:val="000000"/>
          <w:sz w:val="24"/>
          <w:szCs w:val="24"/>
          <w:lang w:eastAsia="bg-BG"/>
        </w:rPr>
      </w:pPr>
    </w:p>
    <w:p>
      <w:pPr>
        <w:widowControl w:val="0"/>
        <w:spacing w:after="0" w:line="240" w:lineRule="auto"/>
        <w:ind w:left="20" w:right="23"/>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Чл.32.</w:t>
      </w:r>
      <w:r>
        <w:rPr>
          <w:rFonts w:ascii="Times New Roman" w:hAnsi="Times New Roman" w:eastAsia="Times New Roman"/>
          <w:color w:val="000000"/>
          <w:sz w:val="24"/>
          <w:szCs w:val="24"/>
          <w:lang w:eastAsia="bg-BG"/>
        </w:rPr>
        <w:t xml:space="preserve">  ДРУЖЕСТВОТО е длъжно да състави досие на КЛИЕНТА и да съхранява копия на документите, представени му от КЛИЕНТА.</w:t>
      </w:r>
    </w:p>
    <w:p>
      <w:pPr>
        <w:widowControl w:val="0"/>
        <w:spacing w:after="0" w:line="240" w:lineRule="auto"/>
        <w:ind w:right="23"/>
        <w:jc w:val="both"/>
        <w:rPr>
          <w:rFonts w:ascii="Times New Roman" w:hAnsi="Times New Roman" w:eastAsia="Times New Roman"/>
          <w:color w:val="000000"/>
          <w:sz w:val="24"/>
          <w:szCs w:val="24"/>
          <w:lang w:eastAsia="bg-BG"/>
        </w:rPr>
      </w:pPr>
    </w:p>
    <w:p>
      <w:pPr>
        <w:widowControl w:val="0"/>
        <w:spacing w:after="0" w:line="240" w:lineRule="auto"/>
        <w:ind w:right="23"/>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Чл.33.</w:t>
      </w:r>
      <w:r>
        <w:rPr>
          <w:rFonts w:ascii="Times New Roman" w:hAnsi="Times New Roman" w:eastAsia="Times New Roman"/>
          <w:color w:val="000000"/>
          <w:sz w:val="24"/>
          <w:szCs w:val="24"/>
          <w:lang w:eastAsia="bg-BG"/>
        </w:rPr>
        <w:t xml:space="preserve">  ДРУЖЕСТВОТО открива и води партида с личен клиентски номер за всеки КЛИЕНТ. При промяна на собствеността или на вещното право на ползване новият и предишният собственик или ползвател са длъжни да подадат до ДРУЖЕСТВОТО в 30 дневен срок заявление за откриване, промяна или закриване на партида по образец, към което са приложени копия на документи, удостоверяващи промяната - придобиването или прекратяването на правото на собственост или на вещното право на ползване на имота.</w:t>
      </w:r>
    </w:p>
    <w:p>
      <w:pPr>
        <w:widowControl w:val="0"/>
        <w:spacing w:after="0" w:line="240" w:lineRule="auto"/>
        <w:ind w:right="23"/>
        <w:jc w:val="both"/>
        <w:rPr>
          <w:rFonts w:ascii="Times New Roman" w:hAnsi="Times New Roman" w:eastAsia="Times New Roman"/>
          <w:color w:val="000000"/>
          <w:sz w:val="24"/>
          <w:szCs w:val="24"/>
          <w:lang w:eastAsia="bg-BG"/>
        </w:rPr>
      </w:pPr>
    </w:p>
    <w:p>
      <w:pPr>
        <w:widowControl w:val="0"/>
        <w:spacing w:after="0" w:line="240" w:lineRule="auto"/>
        <w:ind w:right="23"/>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Чл.34.</w:t>
      </w:r>
      <w:r>
        <w:rPr>
          <w:rFonts w:ascii="Times New Roman" w:hAnsi="Times New Roman" w:eastAsia="Times New Roman"/>
          <w:color w:val="000000"/>
          <w:sz w:val="24"/>
          <w:szCs w:val="24"/>
          <w:lang w:eastAsia="bg-BG"/>
        </w:rPr>
        <w:t xml:space="preserve">  Когато КЛИЕНТЪТ напуска семейното жилище по силата на официален документ, издаден от компетентен орган, е длъжен да уведоми писмено ДРУЖЕСТВОТО, в срока по </w:t>
      </w:r>
      <w:r>
        <w:rPr>
          <w:rFonts w:ascii="Times New Roman" w:hAnsi="Times New Roman" w:eastAsia="Times New Roman"/>
          <w:color w:val="000000" w:themeColor="text1"/>
          <w:sz w:val="24"/>
          <w:szCs w:val="24"/>
          <w:lang w:eastAsia="bg-BG"/>
        </w:rPr>
        <w:t xml:space="preserve">чл.31, </w:t>
      </w:r>
      <w:r>
        <w:rPr>
          <w:rFonts w:ascii="Times New Roman" w:hAnsi="Times New Roman" w:eastAsia="Times New Roman"/>
          <w:color w:val="000000"/>
          <w:sz w:val="24"/>
          <w:szCs w:val="24"/>
          <w:lang w:eastAsia="bg-BG"/>
        </w:rPr>
        <w:t>като подаде заявление за промяна на партидата с приложено копие от документа.</w:t>
      </w:r>
    </w:p>
    <w:p>
      <w:pPr>
        <w:widowControl w:val="0"/>
        <w:spacing w:after="0" w:line="240" w:lineRule="auto"/>
        <w:ind w:right="20"/>
        <w:jc w:val="both"/>
        <w:rPr>
          <w:rFonts w:ascii="Times New Roman" w:hAnsi="Times New Roman" w:eastAsia="Times New Roman"/>
          <w:color w:val="000000"/>
          <w:sz w:val="24"/>
          <w:szCs w:val="24"/>
          <w:lang w:eastAsia="bg-BG"/>
        </w:rPr>
      </w:pPr>
    </w:p>
    <w:p>
      <w:pPr>
        <w:widowControl w:val="0"/>
        <w:spacing w:after="0" w:line="240" w:lineRule="auto"/>
        <w:ind w:right="2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Чл.35.</w:t>
      </w:r>
      <w:r>
        <w:rPr>
          <w:rFonts w:ascii="Times New Roman" w:hAnsi="Times New Roman" w:eastAsia="Times New Roman"/>
          <w:color w:val="000000"/>
          <w:sz w:val="24"/>
          <w:szCs w:val="24"/>
          <w:lang w:eastAsia="bg-BG"/>
        </w:rPr>
        <w:t xml:space="preserve">  При смърт на КЛИЕНТ, наследниците или лицето, придобило жилището по силата на договор за гледане и издръжка, завещание или по дарение, са длъжни да уведомят писмено ДРУЖЕСТВОТО, в 30 дневен срок, чрез подаване на заявление за промяна на партидата, с приложено копие на удостоверение за наследници или съответно на акта за собственост.</w:t>
      </w:r>
    </w:p>
    <w:p>
      <w:pPr>
        <w:widowControl w:val="0"/>
        <w:spacing w:after="0" w:line="240" w:lineRule="auto"/>
        <w:ind w:right="20"/>
        <w:jc w:val="both"/>
        <w:rPr>
          <w:rFonts w:ascii="Times New Roman" w:hAnsi="Times New Roman" w:eastAsia="Times New Roman"/>
          <w:color w:val="000000"/>
          <w:sz w:val="24"/>
          <w:szCs w:val="24"/>
          <w:lang w:eastAsia="bg-BG"/>
        </w:rPr>
      </w:pPr>
    </w:p>
    <w:p>
      <w:pPr>
        <w:widowControl w:val="0"/>
        <w:spacing w:after="0" w:line="240" w:lineRule="auto"/>
        <w:ind w:right="2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Чл.36.</w:t>
      </w:r>
      <w:r>
        <w:rPr>
          <w:rFonts w:ascii="Times New Roman" w:hAnsi="Times New Roman" w:eastAsia="Times New Roman"/>
          <w:color w:val="000000"/>
          <w:sz w:val="24"/>
          <w:szCs w:val="24"/>
          <w:lang w:eastAsia="bg-BG"/>
        </w:rPr>
        <w:t xml:space="preserve">  В горните случаи ДРУЖЕСТВОТО променя партидата на името на наследника или на един от наследниците, по писмено споразумение между тях, или на името на лицето, придобило собствеността на жилището по силата на акта. При липса на споразумение между наследниците, ДРУЖЕСТВОТО открива партида на всички наследници, пропорционално на дела им, съобразно удостоверението за наследници.</w:t>
      </w:r>
    </w:p>
    <w:p>
      <w:pPr>
        <w:widowControl w:val="0"/>
        <w:spacing w:after="0" w:line="240" w:lineRule="auto"/>
        <w:ind w:right="20"/>
        <w:jc w:val="both"/>
        <w:rPr>
          <w:rFonts w:ascii="Times New Roman" w:hAnsi="Times New Roman" w:eastAsia="Times New Roman"/>
          <w:color w:val="000000"/>
          <w:sz w:val="24"/>
          <w:szCs w:val="24"/>
          <w:lang w:eastAsia="bg-BG"/>
        </w:rPr>
      </w:pPr>
    </w:p>
    <w:p>
      <w:pPr>
        <w:widowControl w:val="0"/>
        <w:spacing w:after="0" w:line="240" w:lineRule="auto"/>
        <w:ind w:right="2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Чл.37.</w:t>
      </w:r>
      <w:r>
        <w:rPr>
          <w:rFonts w:ascii="Times New Roman" w:hAnsi="Times New Roman" w:eastAsia="Times New Roman"/>
          <w:color w:val="000000"/>
          <w:sz w:val="24"/>
          <w:szCs w:val="24"/>
          <w:lang w:eastAsia="bg-BG"/>
        </w:rPr>
        <w:t xml:space="preserve">  За небитови нужди - при продажба, вливане, сливане, преобразуване или друга промяна, касаеща собствеността на фирмата или търговското предприятие на юридическо лице или търговец, КЛИЕНТЪТ е длъжен да уведоми писмено ДРУЖЕСТВОТО, в 30 дневен срок, чрез подаване на заявление за промяна на партидата, с приложени документи, доказващи промяната.</w:t>
      </w:r>
    </w:p>
    <w:p>
      <w:pPr>
        <w:widowControl w:val="0"/>
        <w:spacing w:after="0" w:line="240" w:lineRule="auto"/>
        <w:ind w:right="20"/>
        <w:jc w:val="both"/>
        <w:rPr>
          <w:rFonts w:ascii="Times New Roman" w:hAnsi="Times New Roman" w:eastAsia="Times New Roman"/>
          <w:color w:val="000000"/>
          <w:sz w:val="24"/>
          <w:szCs w:val="24"/>
          <w:lang w:eastAsia="bg-BG"/>
        </w:rPr>
      </w:pPr>
    </w:p>
    <w:p>
      <w:pPr>
        <w:widowControl w:val="0"/>
        <w:spacing w:after="0" w:line="240" w:lineRule="auto"/>
        <w:ind w:right="20"/>
        <w:jc w:val="both"/>
        <w:rPr>
          <w:rFonts w:ascii="Times New Roman" w:hAnsi="Times New Roman" w:eastAsia="Times New Roman"/>
          <w:color w:val="000000"/>
          <w:sz w:val="24"/>
          <w:szCs w:val="24"/>
          <w:lang w:eastAsia="bg-BG"/>
        </w:rPr>
      </w:pPr>
    </w:p>
    <w:p>
      <w:pPr>
        <w:widowControl w:val="0"/>
        <w:spacing w:after="0" w:line="240" w:lineRule="auto"/>
        <w:ind w:right="2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Чл.38.</w:t>
      </w:r>
      <w:r>
        <w:rPr>
          <w:rFonts w:ascii="Times New Roman" w:hAnsi="Times New Roman" w:eastAsia="Times New Roman"/>
          <w:color w:val="000000"/>
          <w:sz w:val="24"/>
          <w:szCs w:val="24"/>
          <w:lang w:eastAsia="bg-BG"/>
        </w:rPr>
        <w:t xml:space="preserve">  КЛИЕНТ може да бъде и ползвател на обект, който ползва природен газ за битови или за небитови нужди. В тези случаи ДРУЖЕСТВОТО води партидата на името на ползвателя, който заплаща дължимите суми за природен газ.</w:t>
      </w:r>
    </w:p>
    <w:p>
      <w:pPr>
        <w:widowControl w:val="0"/>
        <w:spacing w:after="0" w:line="240" w:lineRule="auto"/>
        <w:ind w:right="40"/>
        <w:jc w:val="both"/>
        <w:rPr>
          <w:rFonts w:ascii="Times New Roman" w:hAnsi="Times New Roman" w:eastAsia="Times New Roman"/>
          <w:color w:val="000000"/>
          <w:sz w:val="24"/>
          <w:szCs w:val="24"/>
          <w:lang w:eastAsia="bg-BG"/>
        </w:rPr>
      </w:pPr>
    </w:p>
    <w:p>
      <w:pPr>
        <w:widowControl w:val="0"/>
        <w:spacing w:after="0" w:line="240" w:lineRule="auto"/>
        <w:ind w:right="4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Чл.39.</w:t>
      </w:r>
      <w:r>
        <w:rPr>
          <w:rFonts w:ascii="Times New Roman" w:hAnsi="Times New Roman" w:eastAsia="Times New Roman"/>
          <w:color w:val="000000"/>
          <w:sz w:val="24"/>
          <w:szCs w:val="24"/>
          <w:lang w:eastAsia="bg-BG"/>
        </w:rPr>
        <w:t xml:space="preserve"> При промяна в наемното правоотношение, собственикът, предишният и новият ползвател са длъжни да подадат до ДРУЖЕСТВОТО в 30-дневен срок заявление за закриване, съответно откриване на партида по образец, към което са приложени копия на документи, удостоверяващи наличието или липсата на облигационно правоотношение.</w:t>
      </w:r>
    </w:p>
    <w:p>
      <w:pPr>
        <w:autoSpaceDE w:val="0"/>
        <w:autoSpaceDN w:val="0"/>
        <w:adjustRightInd w:val="0"/>
        <w:spacing w:after="0" w:line="240" w:lineRule="auto"/>
        <w:ind w:firstLine="709"/>
        <w:jc w:val="both"/>
        <w:outlineLvl w:val="0"/>
        <w:rPr>
          <w:rFonts w:ascii="Times New Roman" w:hAnsi="Times New Roman"/>
          <w:sz w:val="24"/>
          <w:szCs w:val="24"/>
        </w:rPr>
      </w:pPr>
    </w:p>
    <w:p>
      <w:pPr>
        <w:autoSpaceDE w:val="0"/>
        <w:autoSpaceDN w:val="0"/>
        <w:adjustRightInd w:val="0"/>
        <w:spacing w:after="0" w:line="240" w:lineRule="auto"/>
        <w:ind w:firstLine="709"/>
        <w:jc w:val="both"/>
        <w:outlineLvl w:val="0"/>
        <w:rPr>
          <w:rFonts w:ascii="Times New Roman" w:hAnsi="Times New Roman"/>
          <w:sz w:val="24"/>
          <w:szCs w:val="24"/>
        </w:rPr>
      </w:pPr>
    </w:p>
    <w:p>
      <w:pPr>
        <w:spacing w:after="0" w:line="240" w:lineRule="auto"/>
        <w:jc w:val="both"/>
        <w:rPr>
          <w:rFonts w:ascii="Times New Roman" w:hAnsi="Times New Roman"/>
          <w:sz w:val="24"/>
          <w:szCs w:val="24"/>
          <w:lang w:eastAsia="bg-BG"/>
        </w:rPr>
      </w:pPr>
      <w:r>
        <w:rPr>
          <w:rFonts w:ascii="Times New Roman" w:hAnsi="Times New Roman"/>
          <w:b/>
          <w:sz w:val="24"/>
          <w:szCs w:val="24"/>
        </w:rPr>
        <w:t xml:space="preserve">             V.</w:t>
      </w:r>
      <w:r>
        <w:rPr>
          <w:b/>
        </w:rPr>
        <w:t xml:space="preserve">  </w:t>
      </w:r>
      <w:r>
        <w:rPr>
          <w:rFonts w:ascii="Times New Roman" w:hAnsi="Times New Roman"/>
          <w:b/>
          <w:caps/>
          <w:sz w:val="24"/>
          <w:szCs w:val="24"/>
          <w:lang w:eastAsia="bg-BG"/>
        </w:rPr>
        <w:t xml:space="preserve">условия за качество на услугата </w:t>
      </w:r>
    </w:p>
    <w:p>
      <w:pPr>
        <w:spacing w:after="0" w:line="240" w:lineRule="auto"/>
        <w:ind w:firstLine="546"/>
        <w:jc w:val="both"/>
        <w:rPr>
          <w:rFonts w:ascii="Times New Roman" w:hAnsi="Times New Roman"/>
          <w:b/>
          <w:caps/>
          <w:sz w:val="24"/>
          <w:szCs w:val="24"/>
          <w:lang w:eastAsia="bg-BG"/>
        </w:rPr>
      </w:pPr>
    </w:p>
    <w:p>
      <w:pPr>
        <w:widowControl w:val="0"/>
        <w:spacing w:after="0" w:line="240" w:lineRule="auto"/>
        <w:jc w:val="both"/>
        <w:rPr>
          <w:rFonts w:ascii="Times New Roman" w:hAnsi="Times New Roman"/>
          <w:bCs/>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Чл.40.</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ДРУЖЕСТВОТО </w:t>
      </w:r>
      <w:r>
        <w:rPr>
          <w:rFonts w:ascii="Times New Roman" w:hAnsi="Times New Roman"/>
          <w:bCs/>
          <w:sz w:val="24"/>
          <w:szCs w:val="24"/>
          <w:lang w:eastAsia="bg-BG"/>
        </w:rPr>
        <w:t xml:space="preserve">осигурява непрекъснато, сигурно и качествено снабдяване с природен газ на </w:t>
      </w:r>
      <w:r>
        <w:rPr>
          <w:rFonts w:ascii="Times New Roman" w:hAnsi="Times New Roman"/>
          <w:caps/>
          <w:color w:val="000000"/>
          <w:sz w:val="24"/>
          <w:szCs w:val="24"/>
          <w:lang w:eastAsia="bg-BG"/>
        </w:rPr>
        <w:t>КЛИЕНТите</w:t>
      </w:r>
      <w:r>
        <w:rPr>
          <w:rFonts w:ascii="Times New Roman" w:hAnsi="Times New Roman"/>
          <w:bCs/>
          <w:sz w:val="24"/>
          <w:szCs w:val="24"/>
          <w:lang w:eastAsia="bg-BG"/>
        </w:rPr>
        <w:t>.</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sz w:val="24"/>
          <w:szCs w:val="24"/>
          <w:lang w:eastAsia="bg-BG"/>
        </w:rPr>
        <w:t>Чл.41.</w:t>
      </w:r>
      <w:r>
        <w:rPr>
          <w:rFonts w:ascii="Times New Roman" w:hAnsi="Times New Roman" w:eastAsia="Times New Roman"/>
          <w:sz w:val="24"/>
          <w:szCs w:val="24"/>
          <w:lang w:eastAsia="bg-BG"/>
        </w:rPr>
        <w:t xml:space="preserve"> </w:t>
      </w:r>
      <w:r>
        <w:rPr>
          <w:rFonts w:ascii="Times New Roman" w:hAnsi="Times New Roman"/>
          <w:sz w:val="24"/>
          <w:szCs w:val="24"/>
          <w:lang w:eastAsia="bg-BG"/>
        </w:rPr>
        <w:t xml:space="preserve"> ДРУЖЕСТВОТО извършва снабдяване с природен газ с качество, съгласно </w:t>
      </w:r>
      <w:r>
        <w:rPr>
          <w:rFonts w:ascii="Times New Roman" w:hAnsi="Times New Roman"/>
          <w:bCs/>
          <w:sz w:val="24"/>
          <w:szCs w:val="24"/>
          <w:lang w:eastAsia="bg-BG"/>
        </w:rPr>
        <w:t xml:space="preserve"> </w:t>
      </w:r>
      <w:r>
        <w:rPr>
          <w:rFonts w:ascii="Times New Roman" w:hAnsi="Times New Roman"/>
          <w:sz w:val="24"/>
          <w:szCs w:val="24"/>
          <w:lang w:eastAsia="bg-BG"/>
        </w:rPr>
        <w:t>„ Показатели за качество на газоснабдяването ”, приети с решение на Комисията.</w:t>
      </w:r>
    </w:p>
    <w:p>
      <w:pPr>
        <w:widowControl w:val="0"/>
        <w:spacing w:after="0" w:line="298" w:lineRule="exact"/>
        <w:ind w:right="20"/>
        <w:jc w:val="both"/>
        <w:rPr>
          <w:rFonts w:ascii="Times New Roman" w:hAnsi="Times New Roman" w:eastAsia="Times New Roman"/>
          <w:sz w:val="24"/>
          <w:szCs w:val="24"/>
          <w:lang w:eastAsia="bg-BG"/>
        </w:rPr>
      </w:pPr>
    </w:p>
    <w:p>
      <w:pPr>
        <w:widowControl w:val="0"/>
        <w:spacing w:after="0" w:line="298" w:lineRule="exact"/>
        <w:ind w:right="2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Чл.42.</w:t>
      </w:r>
      <w:r>
        <w:rPr>
          <w:rFonts w:ascii="Times New Roman" w:hAnsi="Times New Roman" w:eastAsia="Times New Roman"/>
          <w:color w:val="000000"/>
          <w:sz w:val="24"/>
          <w:szCs w:val="24"/>
          <w:lang w:eastAsia="bg-BG"/>
        </w:rPr>
        <w:t xml:space="preserve"> ДРУЖЕСТВОТО е длъжно да осигурява на КЛИЕНТИТЕ качествено снабдяване с природен газ, което се определя по следните групи показатели:</w:t>
      </w:r>
    </w:p>
    <w:p>
      <w:pPr>
        <w:widowControl w:val="0"/>
        <w:spacing w:after="0" w:line="298" w:lineRule="exact"/>
        <w:ind w:left="567"/>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1. Осигуряване на необходимите количества природен газ при клиентите;</w:t>
      </w:r>
    </w:p>
    <w:p>
      <w:pPr>
        <w:widowControl w:val="0"/>
        <w:spacing w:after="0" w:line="298" w:lineRule="exact"/>
        <w:ind w:left="567"/>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2. Сигурност, непрекъснатост и ефективност на газоснабдяването;</w:t>
      </w:r>
    </w:p>
    <w:p>
      <w:pPr>
        <w:widowControl w:val="0"/>
        <w:spacing w:after="0" w:line="298" w:lineRule="exact"/>
        <w:ind w:left="567"/>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3. Качество на търговските услуги.</w:t>
      </w:r>
    </w:p>
    <w:p>
      <w:pPr>
        <w:widowControl w:val="0"/>
        <w:spacing w:after="0" w:line="298" w:lineRule="exact"/>
        <w:ind w:right="20"/>
        <w:jc w:val="both"/>
        <w:rPr>
          <w:rFonts w:ascii="Times New Roman" w:hAnsi="Times New Roman" w:eastAsia="Times New Roman"/>
          <w:color w:val="000000"/>
          <w:sz w:val="24"/>
          <w:szCs w:val="24"/>
          <w:lang w:eastAsia="bg-BG"/>
        </w:rPr>
      </w:pPr>
    </w:p>
    <w:p>
      <w:pPr>
        <w:widowControl w:val="0"/>
        <w:spacing w:after="0" w:line="298" w:lineRule="exact"/>
        <w:ind w:right="20"/>
        <w:jc w:val="both"/>
        <w:rPr>
          <w:rFonts w:ascii="Times New Roman" w:hAnsi="Times New Roman" w:eastAsia="Times New Roman"/>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Чл.43.</w:t>
      </w:r>
      <w:r>
        <w:rPr>
          <w:rFonts w:ascii="Times New Roman" w:hAnsi="Times New Roman" w:eastAsia="Times New Roman"/>
          <w:color w:val="000000"/>
          <w:sz w:val="24"/>
          <w:szCs w:val="24"/>
          <w:lang w:eastAsia="bg-BG"/>
        </w:rPr>
        <w:t xml:space="preserve">  ДРУЖЕСТВОТО е длъжно да спазва показателите и изискванията за качество на газоснабдяването, утвърдени от КЕВР.</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Чл.44.</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След преминаване на природния газ през мястото на доставка, отговорността и риска от случайно погиване или увреждане качествата на природния газ преминават от ДРУЖЕСТВОТО към КЛИЕНТА.</w:t>
      </w:r>
    </w:p>
    <w:p>
      <w:pPr>
        <w:widowControl w:val="0"/>
        <w:spacing w:after="0" w:line="240" w:lineRule="auto"/>
        <w:ind w:right="20"/>
        <w:jc w:val="both"/>
        <w:rPr>
          <w:rFonts w:ascii="Times New Roman" w:hAnsi="Times New Roman" w:eastAsia="Times New Roman"/>
          <w:color w:val="000000"/>
          <w:sz w:val="24"/>
          <w:szCs w:val="24"/>
          <w:lang w:eastAsia="bg-BG"/>
        </w:rPr>
      </w:pPr>
    </w:p>
    <w:p>
      <w:pPr>
        <w:widowControl w:val="0"/>
        <w:spacing w:after="0" w:line="240" w:lineRule="auto"/>
        <w:ind w:right="2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Чл.45.</w:t>
      </w:r>
      <w:r>
        <w:rPr>
          <w:rFonts w:ascii="Times New Roman" w:hAnsi="Times New Roman" w:eastAsia="Times New Roman"/>
          <w:color w:val="000000"/>
          <w:sz w:val="24"/>
          <w:szCs w:val="24"/>
          <w:lang w:eastAsia="bg-BG"/>
        </w:rPr>
        <w:t xml:space="preserve">   При получаване на писмено искане от КЛИЕНТ за проверка на качеството на природния газ, ДРУЖЕСТВОТО е длъжно в срок до 3 (три) работни дни да поиска от оператора на газоразпределителната мрежа да започне проверката. ДРУЖЕСТВОТО предоставя на КЛИЕНТА екземпляр от констативния протокол с резултатите от проверката. В случай, че резултатите от проверката покажат, че няма отклонения, разходите за проверката са за сметка на КЛИЕНТА.</w:t>
      </w:r>
    </w:p>
    <w:p>
      <w:pPr>
        <w:widowControl w:val="0"/>
        <w:spacing w:after="0" w:line="240" w:lineRule="auto"/>
        <w:ind w:right="20"/>
        <w:jc w:val="both"/>
        <w:rPr>
          <w:rFonts w:ascii="Times New Roman" w:hAnsi="Times New Roman" w:eastAsia="Times New Roman"/>
          <w:color w:val="000000"/>
          <w:sz w:val="24"/>
          <w:szCs w:val="24"/>
          <w:lang w:eastAsia="bg-BG"/>
        </w:rPr>
      </w:pPr>
    </w:p>
    <w:p>
      <w:pPr>
        <w:widowControl w:val="0"/>
        <w:spacing w:after="0" w:line="240" w:lineRule="auto"/>
        <w:ind w:right="2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Чл.46.</w:t>
      </w:r>
      <w:r>
        <w:rPr>
          <w:rFonts w:ascii="Times New Roman" w:hAnsi="Times New Roman" w:eastAsia="Times New Roman"/>
          <w:color w:val="000000"/>
          <w:sz w:val="24"/>
          <w:szCs w:val="24"/>
          <w:lang w:eastAsia="bg-BG"/>
        </w:rPr>
        <w:t xml:space="preserve">  След писмено искане от КЛИЕНТА, в тридневен срок, ДРУЖЕСТВОТО му предоставя сертификат за качество на природния газ.</w:t>
      </w:r>
    </w:p>
    <w:p>
      <w:pPr>
        <w:spacing w:after="0" w:line="240" w:lineRule="auto"/>
        <w:ind w:firstLine="828"/>
        <w:jc w:val="both"/>
        <w:rPr>
          <w:rFonts w:ascii="Times New Roman" w:hAnsi="Times New Roman"/>
          <w:b/>
          <w:sz w:val="24"/>
          <w:szCs w:val="24"/>
        </w:rPr>
      </w:pPr>
    </w:p>
    <w:p>
      <w:pPr>
        <w:spacing w:after="0" w:line="240" w:lineRule="auto"/>
        <w:ind w:firstLine="828"/>
        <w:jc w:val="both"/>
        <w:rPr>
          <w:rFonts w:ascii="Times New Roman" w:hAnsi="Times New Roman"/>
          <w:b/>
          <w:sz w:val="24"/>
          <w:szCs w:val="24"/>
        </w:rPr>
      </w:pPr>
    </w:p>
    <w:p>
      <w:pPr>
        <w:spacing w:after="0" w:line="240" w:lineRule="auto"/>
        <w:jc w:val="both"/>
        <w:rPr>
          <w:rFonts w:ascii="Times New Roman" w:hAnsi="Times New Roman"/>
          <w:caps/>
          <w:color w:val="000000"/>
          <w:sz w:val="24"/>
          <w:szCs w:val="24"/>
          <w:lang w:eastAsia="bg-BG"/>
        </w:rPr>
      </w:pPr>
      <w:r>
        <w:rPr>
          <w:rFonts w:ascii="Times New Roman" w:hAnsi="Times New Roman"/>
          <w:b/>
          <w:sz w:val="24"/>
          <w:szCs w:val="24"/>
        </w:rPr>
        <w:t xml:space="preserve">             V</w:t>
      </w:r>
      <w:r>
        <w:rPr>
          <w:rFonts w:ascii="Times New Roman" w:hAnsi="Times New Roman"/>
          <w:b/>
          <w:caps/>
          <w:sz w:val="24"/>
          <w:szCs w:val="24"/>
          <w:lang w:val="en-US"/>
        </w:rPr>
        <w:t>I</w:t>
      </w:r>
      <w:r>
        <w:rPr>
          <w:rFonts w:ascii="Times New Roman" w:hAnsi="Times New Roman"/>
          <w:b/>
          <w:sz w:val="24"/>
          <w:szCs w:val="24"/>
        </w:rPr>
        <w:t xml:space="preserve">. </w:t>
      </w:r>
      <w:r>
        <w:rPr>
          <w:rFonts w:ascii="Times New Roman" w:hAnsi="Times New Roman"/>
          <w:b/>
          <w:bCs/>
          <w:caps/>
          <w:color w:val="000000"/>
          <w:sz w:val="24"/>
          <w:szCs w:val="24"/>
          <w:lang w:eastAsia="bg-BG"/>
        </w:rPr>
        <w:t>фактуриране и плащане на доставения природен газ</w:t>
      </w:r>
    </w:p>
    <w:p>
      <w:pPr>
        <w:widowControl w:val="0"/>
        <w:spacing w:after="0" w:line="240" w:lineRule="auto"/>
        <w:jc w:val="both"/>
        <w:rPr>
          <w:rFonts w:ascii="Times New Roman" w:hAnsi="Times New Roman"/>
          <w:bCs/>
          <w:color w:val="FF0000"/>
          <w:sz w:val="24"/>
          <w:szCs w:val="24"/>
          <w:lang w:eastAsia="bg-BG"/>
        </w:rPr>
      </w:pPr>
      <w:r>
        <w:rPr>
          <w:rFonts w:ascii="Times New Roman" w:hAnsi="Times New Roman"/>
          <w:bCs/>
          <w:color w:val="FF0000"/>
          <w:sz w:val="24"/>
          <w:szCs w:val="24"/>
          <w:lang w:eastAsia="bg-BG"/>
        </w:rPr>
        <w:t xml:space="preserve">           </w:t>
      </w:r>
    </w:p>
    <w:p>
      <w:pPr>
        <w:widowControl w:val="0"/>
        <w:spacing w:after="0" w:line="240" w:lineRule="auto"/>
        <w:jc w:val="both"/>
        <w:rPr>
          <w:rFonts w:ascii="Times New Roman" w:hAnsi="Times New Roman"/>
          <w:bCs/>
          <w:sz w:val="24"/>
          <w:szCs w:val="24"/>
          <w:lang w:eastAsia="bg-BG"/>
        </w:rPr>
      </w:pPr>
      <w:r>
        <w:rPr>
          <w:rFonts w:ascii="Times New Roman" w:hAnsi="Times New Roman"/>
          <w:bCs/>
          <w:color w:val="FF0000"/>
          <w:sz w:val="24"/>
          <w:szCs w:val="24"/>
          <w:lang w:eastAsia="bg-BG"/>
        </w:rPr>
        <w:t xml:space="preserve">             </w:t>
      </w:r>
      <w:r>
        <w:rPr>
          <w:rFonts w:ascii="Times New Roman" w:hAnsi="Times New Roman"/>
          <w:b/>
          <w:bCs/>
          <w:sz w:val="24"/>
          <w:szCs w:val="24"/>
          <w:lang w:eastAsia="bg-BG"/>
        </w:rPr>
        <w:t>Чл.47.</w:t>
      </w:r>
      <w:r>
        <w:rPr>
          <w:rFonts w:ascii="Times New Roman" w:hAnsi="Times New Roman"/>
          <w:bCs/>
          <w:sz w:val="24"/>
          <w:szCs w:val="24"/>
          <w:lang w:eastAsia="bg-BG"/>
        </w:rPr>
        <w:t xml:space="preserve">    Цената на природния газ се определя в левове за </w:t>
      </w:r>
      <w:r>
        <w:rPr>
          <w:rFonts w:ascii="Times New Roman" w:hAnsi="Times New Roman"/>
          <w:bCs/>
          <w:sz w:val="24"/>
          <w:szCs w:val="24"/>
          <w:lang w:val="en-US" w:eastAsia="bg-BG"/>
        </w:rPr>
        <w:t>MWh</w:t>
      </w:r>
      <w:r>
        <w:rPr>
          <w:rFonts w:ascii="Times New Roman" w:hAnsi="Times New Roman"/>
          <w:bCs/>
          <w:sz w:val="24"/>
          <w:szCs w:val="24"/>
          <w:lang w:val="ru-RU" w:eastAsia="bg-BG"/>
        </w:rPr>
        <w:t xml:space="preserve"> , в съответствие с действащите нормативни актове. Измерените количества природен газ в нормални кубич</w:t>
      </w:r>
      <w:r>
        <w:rPr>
          <w:rFonts w:ascii="Times New Roman" w:hAnsi="Times New Roman"/>
          <w:bCs/>
          <w:sz w:val="24"/>
          <w:szCs w:val="24"/>
          <w:lang w:eastAsia="bg-BG"/>
        </w:rPr>
        <w:t xml:space="preserve">ески </w:t>
      </w:r>
      <w:r>
        <w:rPr>
          <w:rFonts w:ascii="Times New Roman" w:hAnsi="Times New Roman"/>
          <w:bCs/>
          <w:sz w:val="24"/>
          <w:szCs w:val="24"/>
          <w:lang w:val="ru-RU" w:eastAsia="bg-BG"/>
        </w:rPr>
        <w:t xml:space="preserve"> метри</w:t>
      </w:r>
      <w:r>
        <w:rPr>
          <w:rFonts w:ascii="Times New Roman" w:hAnsi="Times New Roman"/>
          <w:bCs/>
          <w:sz w:val="24"/>
          <w:szCs w:val="24"/>
          <w:lang w:eastAsia="bg-BG"/>
        </w:rPr>
        <w:t xml:space="preserve"> от СТИ се преобразуват в енергийни еденици  </w:t>
      </w:r>
      <w:r>
        <w:rPr>
          <w:rFonts w:ascii="Times New Roman" w:hAnsi="Times New Roman"/>
          <w:bCs/>
          <w:sz w:val="24"/>
          <w:szCs w:val="24"/>
          <w:lang w:val="en-US" w:eastAsia="bg-BG"/>
        </w:rPr>
        <w:t>MWh</w:t>
      </w:r>
      <w:r>
        <w:rPr>
          <w:rFonts w:ascii="Times New Roman" w:hAnsi="Times New Roman"/>
          <w:bCs/>
          <w:sz w:val="24"/>
          <w:szCs w:val="24"/>
          <w:lang w:eastAsia="bg-BG"/>
        </w:rPr>
        <w:t>.</w:t>
      </w:r>
    </w:p>
    <w:p>
      <w:pPr>
        <w:spacing w:after="0" w:line="240" w:lineRule="auto"/>
        <w:ind w:firstLine="826"/>
        <w:jc w:val="both"/>
        <w:rPr>
          <w:rFonts w:ascii="Times New Roman" w:hAnsi="Times New Roman"/>
          <w:b/>
          <w:bCs/>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Чл.48.</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 КЛИЕНТЪТ заплаща доставеното количество природен газ по утвърдената от КЕВР цена, в зависимост от потребителската група, в която попада.</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b/>
          <w:bCs/>
          <w:smallCaps/>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Чл.49.</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ДРУЖЕСТВОТО </w:t>
      </w:r>
      <w:r>
        <w:rPr>
          <w:rFonts w:ascii="Times New Roman" w:hAnsi="Times New Roman"/>
          <w:sz w:val="24"/>
          <w:szCs w:val="24"/>
          <w:lang w:eastAsia="bg-BG"/>
        </w:rPr>
        <w:t>публикува на страницата си в интернет действащите цени и ги обявява по подходящ начин в клиентските си центрове.</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FF0000"/>
          <w:sz w:val="24"/>
          <w:szCs w:val="24"/>
          <w:lang w:val="ru-RU" w:eastAsia="bg-BG"/>
        </w:rPr>
      </w:pPr>
      <w:r>
        <w:rPr>
          <w:rFonts w:ascii="Times New Roman" w:hAnsi="Times New Roman" w:eastAsia="Times New Roman"/>
          <w:color w:val="000000"/>
          <w:sz w:val="24"/>
          <w:szCs w:val="24"/>
          <w:lang w:eastAsia="bg-BG"/>
        </w:rPr>
        <w:t xml:space="preserve">             </w:t>
      </w:r>
    </w:p>
    <w:p>
      <w:pPr>
        <w:shd w:val="clear" w:color="auto" w:fill="FFFFFF"/>
        <w:spacing w:after="0" w:line="240" w:lineRule="auto"/>
        <w:ind w:firstLine="708"/>
        <w:jc w:val="both"/>
        <w:rPr>
          <w:rFonts w:ascii="Times New Roman" w:hAnsi="Times New Roman" w:eastAsia="Times New Roman"/>
          <w:sz w:val="24"/>
          <w:szCs w:val="24"/>
          <w:lang w:eastAsia="bg-BG"/>
        </w:rPr>
      </w:pPr>
      <w:r>
        <w:rPr>
          <w:rFonts w:ascii="Times New Roman" w:hAnsi="Times New Roman" w:eastAsia="Times New Roman"/>
          <w:b/>
          <w:bCs/>
          <w:sz w:val="24"/>
          <w:szCs w:val="24"/>
          <w:lang w:eastAsia="bg-BG"/>
        </w:rPr>
        <w:t>Чл.50.</w:t>
      </w:r>
      <w:r>
        <w:rPr>
          <w:rFonts w:ascii="Times New Roman" w:hAnsi="Times New Roman" w:eastAsia="Times New Roman"/>
          <w:sz w:val="24"/>
          <w:szCs w:val="24"/>
          <w:lang w:eastAsia="bg-BG"/>
        </w:rPr>
        <w:t> </w:t>
      </w:r>
      <w:r>
        <w:rPr>
          <w:rFonts w:ascii="Times New Roman" w:hAnsi="Times New Roman" w:eastAsia="Times New Roman"/>
          <w:b/>
          <w:bCs/>
          <w:sz w:val="24"/>
          <w:szCs w:val="24"/>
          <w:lang w:eastAsia="bg-BG"/>
        </w:rPr>
        <w:t>(1)</w:t>
      </w:r>
      <w:r>
        <w:rPr>
          <w:rFonts w:ascii="Times New Roman" w:hAnsi="Times New Roman" w:eastAsia="Times New Roman"/>
          <w:sz w:val="24"/>
          <w:szCs w:val="24"/>
          <w:lang w:eastAsia="bg-BG"/>
        </w:rPr>
        <w:t> За дължимите суми за всеки отчетен период </w:t>
      </w:r>
      <w:r>
        <w:rPr>
          <w:rFonts w:ascii="Times New Roman" w:hAnsi="Times New Roman" w:eastAsia="Times New Roman"/>
          <w:b/>
          <w:bCs/>
          <w:sz w:val="24"/>
          <w:szCs w:val="24"/>
          <w:lang w:eastAsia="bg-BG"/>
        </w:rPr>
        <w:t>Дружеството</w:t>
      </w:r>
      <w:r>
        <w:rPr>
          <w:rFonts w:ascii="Times New Roman" w:hAnsi="Times New Roman" w:eastAsia="Times New Roman"/>
          <w:sz w:val="24"/>
          <w:szCs w:val="24"/>
          <w:lang w:eastAsia="bg-BG"/>
        </w:rPr>
        <w:t> издава на </w:t>
      </w:r>
      <w:r>
        <w:rPr>
          <w:rFonts w:ascii="Times New Roman" w:hAnsi="Times New Roman" w:eastAsia="Times New Roman"/>
          <w:b/>
          <w:bCs/>
          <w:sz w:val="24"/>
          <w:szCs w:val="24"/>
          <w:lang w:eastAsia="bg-BG"/>
        </w:rPr>
        <w:t>Клиента</w:t>
      </w:r>
      <w:r>
        <w:rPr>
          <w:rFonts w:ascii="Times New Roman" w:hAnsi="Times New Roman" w:eastAsia="Times New Roman"/>
          <w:sz w:val="24"/>
          <w:szCs w:val="24"/>
          <w:lang w:eastAsia="bg-BG"/>
        </w:rPr>
        <w:t>, фактура, включваща: номер на измервателния уред, продължителност на отчетния период, показания на средството за търговско измерване /старо, ново, разлика/, консумираното количество за периода в обемни и енергийни единици, единичната цена, дължимия акциз, дължимия данък върху добавената стойност (ДДС), разбивка на цената по компоненти, ако такива са утвърдени и други плащания наложени със закон или акт на компетентен орган, ако има такива, общата дължима сума, срок за плащането й, период на следващо отчитане и дата за спиране на газоподаването при неплащане, номера на банковата сметка и адреса на </w:t>
      </w:r>
      <w:r>
        <w:rPr>
          <w:rFonts w:ascii="Times New Roman" w:hAnsi="Times New Roman" w:eastAsia="Times New Roman"/>
          <w:b/>
          <w:bCs/>
          <w:sz w:val="24"/>
          <w:szCs w:val="24"/>
          <w:lang w:eastAsia="bg-BG"/>
        </w:rPr>
        <w:t>Дружеството</w:t>
      </w:r>
      <w:r>
        <w:rPr>
          <w:rFonts w:ascii="Times New Roman" w:hAnsi="Times New Roman" w:eastAsia="Times New Roman"/>
          <w:sz w:val="24"/>
          <w:szCs w:val="24"/>
          <w:lang w:eastAsia="bg-BG"/>
        </w:rPr>
        <w:t>; Фактурата е достъпна на интернет страницата на </w:t>
      </w:r>
      <w:r>
        <w:rPr>
          <w:rFonts w:ascii="Times New Roman" w:hAnsi="Times New Roman" w:eastAsia="Times New Roman"/>
          <w:b/>
          <w:bCs/>
          <w:sz w:val="24"/>
          <w:szCs w:val="24"/>
          <w:lang w:eastAsia="bg-BG"/>
        </w:rPr>
        <w:t>Дружеството;</w:t>
      </w:r>
    </w:p>
    <w:p>
      <w:pPr>
        <w:shd w:val="clear" w:color="auto" w:fill="FFFFFF"/>
        <w:spacing w:after="0" w:line="240" w:lineRule="auto"/>
        <w:ind w:firstLine="708"/>
        <w:jc w:val="both"/>
        <w:rPr>
          <w:rFonts w:ascii="Times New Roman" w:hAnsi="Times New Roman" w:eastAsia="Times New Roman"/>
          <w:sz w:val="24"/>
          <w:szCs w:val="24"/>
          <w:lang w:eastAsia="bg-BG"/>
        </w:rPr>
      </w:pPr>
      <w:r>
        <w:rPr>
          <w:rFonts w:ascii="Times New Roman" w:hAnsi="Times New Roman" w:eastAsia="Times New Roman"/>
          <w:sz w:val="24"/>
          <w:szCs w:val="24"/>
          <w:lang w:eastAsia="bg-BG"/>
        </w:rPr>
        <w:t> </w:t>
      </w:r>
    </w:p>
    <w:p>
      <w:pPr>
        <w:shd w:val="clear" w:color="auto" w:fill="FFFFFF"/>
        <w:spacing w:after="0" w:line="240" w:lineRule="auto"/>
        <w:ind w:firstLine="708"/>
        <w:jc w:val="both"/>
        <w:rPr>
          <w:rFonts w:ascii="Times New Roman" w:hAnsi="Times New Roman" w:eastAsia="Times New Roman"/>
          <w:sz w:val="24"/>
          <w:szCs w:val="24"/>
          <w:lang w:eastAsia="bg-BG"/>
        </w:rPr>
      </w:pPr>
      <w:r>
        <w:rPr>
          <w:rFonts w:ascii="Times New Roman" w:hAnsi="Times New Roman" w:eastAsia="Times New Roman"/>
          <w:b/>
          <w:bCs/>
          <w:sz w:val="24"/>
          <w:szCs w:val="24"/>
          <w:lang w:eastAsia="bg-BG"/>
        </w:rPr>
        <w:t>(2)</w:t>
      </w:r>
      <w:r>
        <w:rPr>
          <w:rFonts w:ascii="Times New Roman" w:hAnsi="Times New Roman" w:eastAsia="Times New Roman"/>
          <w:sz w:val="24"/>
          <w:szCs w:val="24"/>
          <w:lang w:eastAsia="bg-BG"/>
        </w:rPr>
        <w:t> Неполучаването на фактурата не освобождава </w:t>
      </w:r>
      <w:r>
        <w:rPr>
          <w:rFonts w:ascii="Times New Roman" w:hAnsi="Times New Roman" w:eastAsia="Times New Roman"/>
          <w:b/>
          <w:bCs/>
          <w:sz w:val="24"/>
          <w:szCs w:val="24"/>
          <w:lang w:eastAsia="bg-BG"/>
        </w:rPr>
        <w:t>Клиента</w:t>
      </w:r>
      <w:r>
        <w:rPr>
          <w:rFonts w:ascii="Times New Roman" w:hAnsi="Times New Roman" w:eastAsia="Times New Roman"/>
          <w:sz w:val="24"/>
          <w:szCs w:val="24"/>
          <w:lang w:eastAsia="bg-BG"/>
        </w:rPr>
        <w:t xml:space="preserve"> от задължението за плащане </w:t>
      </w:r>
      <w:r>
        <w:rPr>
          <w:rFonts w:ascii="Times New Roman" w:hAnsi="Times New Roman" w:eastAsia="Times New Roman"/>
          <w:sz w:val="24"/>
          <w:szCs w:val="24"/>
          <w:lang w:val="en-US" w:eastAsia="bg-BG"/>
        </w:rPr>
        <w:t>, освен ако не е по вина на търговеца</w:t>
      </w:r>
      <w:r>
        <w:rPr>
          <w:rFonts w:ascii="Times New Roman" w:hAnsi="Times New Roman" w:eastAsia="Times New Roman"/>
          <w:sz w:val="24"/>
          <w:szCs w:val="24"/>
          <w:lang w:eastAsia="bg-BG"/>
        </w:rPr>
        <w:t>;</w:t>
      </w:r>
    </w:p>
    <w:p>
      <w:pPr>
        <w:shd w:val="clear" w:color="auto" w:fill="FFFFFF"/>
        <w:spacing w:after="0" w:line="240" w:lineRule="auto"/>
        <w:ind w:firstLine="708"/>
        <w:jc w:val="both"/>
        <w:rPr>
          <w:rFonts w:ascii="Times New Roman" w:hAnsi="Times New Roman" w:eastAsia="Times New Roman"/>
          <w:sz w:val="24"/>
          <w:szCs w:val="24"/>
          <w:lang w:eastAsia="bg-BG"/>
        </w:rPr>
      </w:pPr>
      <w:r>
        <w:rPr>
          <w:rFonts w:ascii="Times New Roman" w:hAnsi="Times New Roman" w:eastAsia="Times New Roman"/>
          <w:sz w:val="24"/>
          <w:szCs w:val="24"/>
          <w:lang w:eastAsia="bg-BG"/>
        </w:rPr>
        <w:t> </w:t>
      </w:r>
    </w:p>
    <w:p>
      <w:pPr>
        <w:shd w:val="clear" w:color="auto" w:fill="FFFFFF"/>
        <w:spacing w:after="0" w:line="240" w:lineRule="auto"/>
        <w:ind w:firstLine="708"/>
        <w:jc w:val="both"/>
        <w:rPr>
          <w:rFonts w:ascii="Times New Roman" w:hAnsi="Times New Roman" w:eastAsia="Times New Roman"/>
          <w:sz w:val="24"/>
          <w:szCs w:val="24"/>
          <w:lang w:eastAsia="bg-BG"/>
        </w:rPr>
      </w:pPr>
      <w:r>
        <w:rPr>
          <w:rFonts w:ascii="Times New Roman" w:hAnsi="Times New Roman" w:eastAsia="Times New Roman"/>
          <w:b/>
          <w:bCs/>
          <w:sz w:val="24"/>
          <w:szCs w:val="24"/>
          <w:lang w:eastAsia="bg-BG"/>
        </w:rPr>
        <w:t>(3)</w:t>
      </w:r>
      <w:r>
        <w:rPr>
          <w:rFonts w:ascii="Times New Roman" w:hAnsi="Times New Roman" w:eastAsia="Times New Roman"/>
          <w:sz w:val="24"/>
          <w:szCs w:val="24"/>
          <w:lang w:eastAsia="bg-BG"/>
        </w:rPr>
        <w:t> </w:t>
      </w:r>
      <w:r>
        <w:rPr>
          <w:rFonts w:ascii="Times New Roman" w:hAnsi="Times New Roman" w:eastAsia="Times New Roman"/>
          <w:b/>
          <w:bCs/>
          <w:sz w:val="24"/>
          <w:szCs w:val="24"/>
          <w:lang w:eastAsia="bg-BG"/>
        </w:rPr>
        <w:t>Клиентът</w:t>
      </w:r>
      <w:r>
        <w:rPr>
          <w:rFonts w:ascii="Times New Roman" w:hAnsi="Times New Roman" w:eastAsia="Times New Roman"/>
          <w:sz w:val="24"/>
          <w:szCs w:val="24"/>
          <w:lang w:eastAsia="bg-BG"/>
        </w:rPr>
        <w:t> заплаща дължимите суми на </w:t>
      </w:r>
      <w:r>
        <w:rPr>
          <w:rFonts w:ascii="Times New Roman" w:hAnsi="Times New Roman" w:eastAsia="Times New Roman"/>
          <w:b/>
          <w:bCs/>
          <w:sz w:val="24"/>
          <w:szCs w:val="24"/>
          <w:lang w:eastAsia="bg-BG"/>
        </w:rPr>
        <w:t>Дружеството</w:t>
      </w:r>
      <w:r>
        <w:rPr>
          <w:rFonts w:ascii="Times New Roman" w:hAnsi="Times New Roman" w:eastAsia="Times New Roman"/>
          <w:sz w:val="24"/>
          <w:szCs w:val="24"/>
          <w:lang w:eastAsia="bg-BG"/>
        </w:rPr>
        <w:t xml:space="preserve"> на каса на </w:t>
      </w:r>
      <w:r>
        <w:rPr>
          <w:rFonts w:ascii="Times New Roman" w:hAnsi="Times New Roman"/>
          <w:sz w:val="24"/>
          <w:szCs w:val="24"/>
          <w:lang w:eastAsia="ar-SA"/>
        </w:rPr>
        <w:t>офиса на „Търговска банка Д“ АД, гр.Свиленград, пл. „5 октомври“</w:t>
      </w:r>
      <w:r>
        <w:rPr>
          <w:rFonts w:ascii="Times New Roman" w:hAnsi="Times New Roman" w:eastAsia="Times New Roman"/>
          <w:sz w:val="24"/>
          <w:szCs w:val="24"/>
          <w:lang w:eastAsia="bg-BG"/>
        </w:rPr>
        <w:t>,    както и по банковата сметка на </w:t>
      </w:r>
      <w:r>
        <w:rPr>
          <w:rFonts w:ascii="Times New Roman" w:hAnsi="Times New Roman" w:eastAsia="Times New Roman"/>
          <w:b/>
          <w:bCs/>
          <w:sz w:val="24"/>
          <w:szCs w:val="24"/>
          <w:lang w:eastAsia="bg-BG"/>
        </w:rPr>
        <w:t>Дружеството</w:t>
      </w:r>
      <w:r>
        <w:rPr>
          <w:rFonts w:ascii="Times New Roman" w:hAnsi="Times New Roman" w:eastAsia="Times New Roman"/>
          <w:sz w:val="24"/>
          <w:szCs w:val="24"/>
          <w:lang w:eastAsia="bg-BG"/>
        </w:rPr>
        <w:t>, като при плащането </w:t>
      </w:r>
      <w:r>
        <w:rPr>
          <w:rFonts w:ascii="Times New Roman" w:hAnsi="Times New Roman" w:eastAsia="Times New Roman"/>
          <w:b/>
          <w:bCs/>
          <w:sz w:val="24"/>
          <w:szCs w:val="24"/>
          <w:lang w:eastAsia="bg-BG"/>
        </w:rPr>
        <w:t>Клиентът</w:t>
      </w:r>
      <w:r>
        <w:rPr>
          <w:rFonts w:ascii="Times New Roman" w:hAnsi="Times New Roman" w:eastAsia="Times New Roman"/>
          <w:sz w:val="24"/>
          <w:szCs w:val="24"/>
          <w:lang w:eastAsia="bg-BG"/>
        </w:rPr>
        <w:t> посочва клиентския си номер;</w:t>
      </w:r>
    </w:p>
    <w:p>
      <w:pPr>
        <w:widowControl w:val="0"/>
        <w:spacing w:after="0" w:line="240" w:lineRule="auto"/>
        <w:jc w:val="both"/>
        <w:rPr>
          <w:rFonts w:ascii="Times New Roman" w:hAnsi="Times New Roman"/>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Чл.51.</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Срокът за плащане на природен газ за битови нужди не може да бъде по-малък от 10 (десет) календарни дни и е еднакъв за всички битови КЛИЕНТИ.</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Чл.52.</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 Срокът за спиране на газоподаването за битови нужди не може да бъде по-малък от 10 (десет) календарни дни след посочена във фактурата  дата за плащане и е еднакъв за всички битови КЛИЕНТИ.</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Чл.53.</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 Заплащането на дължимите суми за доставка на природен газ за небитови нужди и спирането при неплащане се осъществява, съгласно условията в договора за снабдяване с природен газ за небитови нужди.</w:t>
      </w:r>
    </w:p>
    <w:p>
      <w:pPr>
        <w:widowControl w:val="0"/>
        <w:spacing w:after="0" w:line="240" w:lineRule="auto"/>
        <w:jc w:val="both"/>
        <w:rPr>
          <w:rFonts w:ascii="Times New Roman" w:hAnsi="Times New Roman"/>
          <w:color w:val="000000"/>
          <w:sz w:val="24"/>
          <w:szCs w:val="24"/>
          <w:lang w:val="ru-RU" w:eastAsia="bg-BG"/>
        </w:rPr>
      </w:pPr>
      <w:r>
        <w:rPr>
          <w:rFonts w:ascii="Times New Roman" w:hAnsi="Times New Roman" w:eastAsia="Times New Roman"/>
          <w:color w:val="000000"/>
          <w:sz w:val="24"/>
          <w:szCs w:val="24"/>
          <w:lang w:eastAsia="bg-BG"/>
        </w:rPr>
        <w:t xml:space="preserve">           </w:t>
      </w:r>
    </w:p>
    <w:p>
      <w:pPr>
        <w:widowControl w:val="0"/>
        <w:spacing w:after="0" w:line="240" w:lineRule="auto"/>
        <w:jc w:val="both"/>
        <w:rPr>
          <w:rFonts w:ascii="Times New Roman" w:hAnsi="Times New Roman"/>
          <w:sz w:val="24"/>
          <w:szCs w:val="24"/>
        </w:rPr>
      </w:pPr>
      <w:r>
        <w:rPr>
          <w:color w:val="4F81BD" w:themeColor="accent1"/>
        </w:rPr>
        <w:t xml:space="preserve">                </w:t>
      </w:r>
      <w:r>
        <w:rPr>
          <w:rFonts w:ascii="Times New Roman" w:hAnsi="Times New Roman"/>
          <w:b/>
          <w:sz w:val="24"/>
          <w:szCs w:val="24"/>
          <w:lang w:val="ru-RU"/>
        </w:rPr>
        <w:t>Ч</w:t>
      </w:r>
      <w:r>
        <w:rPr>
          <w:rFonts w:ascii="Times New Roman" w:hAnsi="Times New Roman"/>
          <w:b/>
          <w:sz w:val="24"/>
          <w:szCs w:val="24"/>
        </w:rPr>
        <w:t>л. 54.</w:t>
      </w:r>
      <w:r>
        <w:rPr>
          <w:rFonts w:ascii="Times New Roman" w:hAnsi="Times New Roman"/>
          <w:sz w:val="24"/>
          <w:szCs w:val="24"/>
        </w:rPr>
        <w:t xml:space="preserve">   Дружеството може, след 10 (десет) дневно писмено предупреждение, да ограничи или да спре подаването на природен газ,  когато КЛИЕТА е изпаднал в забава за заплащане на дължимите суми с повече от 5 (пет) дни. В посочения случай, ако съответният клиент в указания в писменото предупреждание срок не заплати дължимите от него суми за потребен природен газ, доставката на природен газ се прекратява в 08:00 часа на деня, следващ  датата посочена в писмото за спиране на газоподаването. В този случай подаването на природния газ се възстановява в срок до 12 /дванадесет/ часа след заплащане на такса за повторно включване</w:t>
      </w:r>
      <w:r>
        <w:rPr>
          <w:rFonts w:ascii="Times New Roman" w:hAnsi="Times New Roman"/>
          <w:sz w:val="24"/>
          <w:szCs w:val="24"/>
          <w:lang w:val="ru-RU"/>
        </w:rPr>
        <w:t xml:space="preserve"> </w:t>
      </w:r>
      <w:r>
        <w:rPr>
          <w:rFonts w:ascii="Times New Roman" w:hAnsi="Times New Roman"/>
          <w:sz w:val="24"/>
          <w:szCs w:val="24"/>
        </w:rPr>
        <w:t>, на всички дължими суми</w:t>
      </w:r>
      <w:r>
        <w:rPr>
          <w:rFonts w:ascii="Times New Roman" w:hAnsi="Times New Roman"/>
          <w:sz w:val="24"/>
          <w:szCs w:val="24"/>
          <w:lang w:val="ru-RU"/>
        </w:rPr>
        <w:t xml:space="preserve"> </w:t>
      </w:r>
      <w:r>
        <w:rPr>
          <w:rFonts w:ascii="Times New Roman" w:hAnsi="Times New Roman"/>
          <w:sz w:val="24"/>
          <w:szCs w:val="24"/>
        </w:rPr>
        <w:t xml:space="preserve"> и разходите направени от   ,,Свиленград-Газ’’АД  по възстановяване на доставката.</w:t>
      </w:r>
    </w:p>
    <w:p>
      <w:pPr>
        <w:widowControl w:val="0"/>
        <w:spacing w:after="0" w:line="240" w:lineRule="auto"/>
        <w:jc w:val="both"/>
        <w:rPr>
          <w:rFonts w:ascii="Times New Roman" w:hAnsi="Times New Roman"/>
          <w:sz w:val="24"/>
          <w:szCs w:val="24"/>
          <w:lang w:eastAsia="bg-BG"/>
        </w:rPr>
      </w:pPr>
    </w:p>
    <w:p>
      <w:pPr>
        <w:widowControl w:val="0"/>
        <w:spacing w:after="0" w:line="240" w:lineRule="auto"/>
        <w:jc w:val="both"/>
        <w:rPr>
          <w:rFonts w:ascii="Times New Roman" w:hAnsi="Times New Roman"/>
          <w:color w:val="FF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Чл.55.</w:t>
      </w:r>
      <w:r>
        <w:rPr>
          <w:rFonts w:ascii="Times New Roman" w:hAnsi="Times New Roman" w:eastAsia="Times New Roman"/>
          <w:color w:val="000000"/>
          <w:sz w:val="24"/>
          <w:szCs w:val="24"/>
          <w:lang w:eastAsia="bg-BG"/>
        </w:rPr>
        <w:t xml:space="preserve"> </w:t>
      </w:r>
      <w:r>
        <w:rPr>
          <w:rFonts w:ascii="Times New Roman" w:hAnsi="Times New Roman"/>
          <w:sz w:val="24"/>
          <w:szCs w:val="24"/>
          <w:lang w:eastAsia="bg-BG"/>
        </w:rPr>
        <w:t xml:space="preserve">Когато по инициатива на ДРУЖЕСТВОТО ще бъде преустановено снабдяването, ДРУЖЕСТВОТО е длъжно да уведоми КЛИЕНТА, по заявен от него начин, не по-късно от три дни преди датата на преустановяване на снабдяването, като посочва причините за преустановяването и срок. В случай че КЛИЕНТЪТ не е заявил начин за уведомяване, той се уведомява по начин, определен от ДРУЖЕСТВОТО. </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Чл.56.</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Съдържанието на издаваните от ДРУЖЕСТВОТО фактури отразяват действително доставеното количество природен газ и съдържат конкретни данни за номера на измервателния уред, доставения природен газ за отчетния период, дължимия данък върху добавената стойност (ДДС), акциза и разбивка на цената по компоненти, срок за плащане на дължимите суми, както и датата на прекъсване на доставката, в случай на неплащането им. </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b/>
          <w:color w:val="FF0000"/>
          <w:sz w:val="24"/>
          <w:szCs w:val="24"/>
          <w:lang w:eastAsia="bg-BG"/>
        </w:rPr>
        <w:t xml:space="preserve">             </w:t>
      </w:r>
      <w:r>
        <w:rPr>
          <w:rFonts w:ascii="Times New Roman" w:hAnsi="Times New Roman"/>
          <w:b/>
          <w:sz w:val="24"/>
          <w:szCs w:val="24"/>
          <w:lang w:eastAsia="bg-BG"/>
        </w:rPr>
        <w:t>Чл.57.</w:t>
      </w:r>
      <w:r>
        <w:rPr>
          <w:rFonts w:ascii="Times New Roman" w:hAnsi="Times New Roman"/>
          <w:sz w:val="24"/>
          <w:szCs w:val="24"/>
          <w:lang w:eastAsia="bg-BG"/>
        </w:rPr>
        <w:t xml:space="preserve">   ДРУЖЕСТВОТО има право  без предварително уведомяване да прекъсне или ограничи преноса на природен газ по разпределителната мрежа до 48 часа при възникване или за предотвратяване на аварии, когато съществува опасност за здравето или живота на хора, когато съществува опасност за целостта на ГРМ, при опасност от нанасяне на значителни материални щети. В този случай ДРУЖЕСТВОТО незабавно уведомява КЛИЕНТА за срока и причината за въвеждането на временното прекъсване или ограничаване на преноса. Уведомяването на клиентите на природен газ за битови нужди се извършва чрез средствата за масово осведомяване, а на клиентите на природен газ за небитови нужди - по реда и начините за уведомяване, предвидени в договорите с тези клиенти. </w:t>
      </w:r>
    </w:p>
    <w:p>
      <w:pPr>
        <w:widowControl w:val="0"/>
        <w:spacing w:after="0" w:line="240" w:lineRule="auto"/>
        <w:jc w:val="both"/>
        <w:rPr>
          <w:rFonts w:ascii="Times New Roman" w:hAnsi="Times New Roman"/>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Чл.58.</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 Неполучаването на фактурата  не освобождава КЛИЕНТА от задължението за плащане , освен ако не е по вина на търговеца.</w:t>
      </w:r>
    </w:p>
    <w:p>
      <w:pPr>
        <w:widowControl w:val="0"/>
        <w:spacing w:after="0" w:line="240" w:lineRule="auto"/>
        <w:jc w:val="both"/>
        <w:rPr>
          <w:rFonts w:ascii="Times New Roman" w:hAnsi="Times New Roman"/>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Чл.59.</w:t>
      </w:r>
      <w:r>
        <w:rPr>
          <w:rFonts w:ascii="Times New Roman" w:hAnsi="Times New Roman" w:eastAsia="Times New Roman"/>
          <w:color w:val="000000"/>
          <w:sz w:val="24"/>
          <w:szCs w:val="24"/>
          <w:lang w:eastAsia="bg-BG"/>
        </w:rPr>
        <w:t xml:space="preserve"> </w:t>
      </w:r>
      <w:r>
        <w:rPr>
          <w:rFonts w:ascii="Times New Roman" w:hAnsi="Times New Roman"/>
          <w:sz w:val="24"/>
          <w:szCs w:val="24"/>
          <w:lang w:eastAsia="bg-BG"/>
        </w:rPr>
        <w:t xml:space="preserve"> КЛИЕНТЪТ в срок от 3 /три/ работни дни, след получаване на фактурата  за плащане е длъжен, да уведоми писмено ДРУЖЕСТВОТО за констатирана от него положителна или отрицателна разлика между фактурираното от ДРУЖЕСТВОТО и стойността на действително доставеното количество природен газ през съответния отчетен период.</w:t>
      </w:r>
    </w:p>
    <w:p>
      <w:pPr>
        <w:widowControl w:val="0"/>
        <w:spacing w:after="0" w:line="240" w:lineRule="auto"/>
        <w:jc w:val="both"/>
        <w:rPr>
          <w:rFonts w:ascii="Times New Roman" w:hAnsi="Times New Roman"/>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Чл.60.</w:t>
      </w:r>
      <w:r>
        <w:rPr>
          <w:rFonts w:ascii="Times New Roman" w:hAnsi="Times New Roman" w:eastAsia="Times New Roman"/>
          <w:color w:val="000000"/>
          <w:sz w:val="24"/>
          <w:szCs w:val="24"/>
          <w:lang w:eastAsia="bg-BG"/>
        </w:rPr>
        <w:t xml:space="preserve"> </w:t>
      </w:r>
      <w:r>
        <w:rPr>
          <w:rFonts w:ascii="Times New Roman" w:hAnsi="Times New Roman"/>
          <w:sz w:val="24"/>
          <w:szCs w:val="24"/>
          <w:lang w:eastAsia="bg-BG"/>
        </w:rPr>
        <w:t>ДРУЖЕСТВОТО в срок от 3 /три/ работни дни, след получаване на писменото уведомление по предходния член, е длъжно да извърши проверка. За резултата от проверката се съставя двустранен констативен протокол.</w:t>
      </w:r>
    </w:p>
    <w:p>
      <w:pPr>
        <w:widowControl w:val="0"/>
        <w:spacing w:after="0" w:line="240" w:lineRule="auto"/>
        <w:jc w:val="both"/>
        <w:rPr>
          <w:rFonts w:ascii="Times New Roman" w:hAnsi="Times New Roman"/>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Чл.61.</w:t>
      </w:r>
      <w:r>
        <w:rPr>
          <w:rFonts w:ascii="Times New Roman" w:hAnsi="Times New Roman" w:eastAsia="Times New Roman"/>
          <w:color w:val="000000"/>
          <w:sz w:val="24"/>
          <w:szCs w:val="24"/>
          <w:lang w:eastAsia="bg-BG"/>
        </w:rPr>
        <w:t xml:space="preserve">  </w:t>
      </w:r>
      <w:r>
        <w:rPr>
          <w:rFonts w:ascii="Times New Roman" w:hAnsi="Times New Roman"/>
          <w:sz w:val="24"/>
          <w:szCs w:val="24"/>
          <w:lang w:eastAsia="bg-BG"/>
        </w:rPr>
        <w:t>Ако клиентът не присъства или откаже да подпише констативния протокол, същият се подписва от представител на дружеството и един свидетел, който не е служител на ДРУЖЕСТВОТО.</w:t>
      </w:r>
    </w:p>
    <w:p>
      <w:pPr>
        <w:spacing w:after="0" w:line="240" w:lineRule="auto"/>
        <w:jc w:val="both"/>
        <w:rPr>
          <w:rFonts w:ascii="Times New Roman" w:hAnsi="Times New Roman"/>
          <w:bCs/>
          <w:color w:val="000000"/>
          <w:sz w:val="24"/>
          <w:szCs w:val="24"/>
          <w:lang w:eastAsia="bg-BG"/>
        </w:rPr>
      </w:pP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b/>
          <w:color w:val="000000"/>
          <w:sz w:val="24"/>
          <w:szCs w:val="24"/>
          <w:lang w:eastAsia="bg-BG"/>
        </w:rPr>
        <w:t xml:space="preserve">              Чл.62.</w:t>
      </w:r>
      <w:r>
        <w:rPr>
          <w:rFonts w:ascii="Times New Roman" w:hAnsi="Times New Roman" w:eastAsia="Times New Roman"/>
          <w:color w:val="000000"/>
          <w:sz w:val="24"/>
          <w:szCs w:val="24"/>
          <w:lang w:eastAsia="bg-BG"/>
        </w:rPr>
        <w:t xml:space="preserve">   </w:t>
      </w:r>
      <w:r>
        <w:rPr>
          <w:rFonts w:ascii="Times New Roman" w:hAnsi="Times New Roman"/>
          <w:bCs/>
          <w:color w:val="000000"/>
          <w:sz w:val="24"/>
          <w:szCs w:val="24"/>
          <w:lang w:eastAsia="bg-BG"/>
        </w:rPr>
        <w:t xml:space="preserve"> При констатирано неработещо СТИ с констативен протокол, съставен по реда на общите условия, ДРУЖЕСТВОТО изчислява количеството доставен природен газ </w:t>
      </w:r>
      <w:r>
        <w:rPr>
          <w:rFonts w:ascii="Times New Roman" w:hAnsi="Times New Roman"/>
          <w:color w:val="000000"/>
          <w:sz w:val="24"/>
          <w:szCs w:val="24"/>
          <w:lang w:eastAsia="bg-BG"/>
        </w:rPr>
        <w:t>на база на същият отчетен период на предходната година, а при първа година на потребление – на база инсталирана мощност и часовата използваемост.</w:t>
      </w:r>
    </w:p>
    <w:p>
      <w:pPr>
        <w:spacing w:after="0" w:line="240" w:lineRule="auto"/>
        <w:jc w:val="both"/>
        <w:rPr>
          <w:rFonts w:ascii="Times New Roman" w:hAnsi="Times New Roman"/>
          <w:color w:val="000000"/>
          <w:sz w:val="24"/>
          <w:szCs w:val="24"/>
        </w:rPr>
      </w:pPr>
    </w:p>
    <w:p>
      <w:pPr>
        <w:spacing w:after="0" w:line="240" w:lineRule="auto"/>
        <w:jc w:val="both"/>
        <w:rPr>
          <w:rFonts w:ascii="Times New Roman" w:hAnsi="Times New Roman"/>
          <w:color w:val="000000"/>
          <w:sz w:val="24"/>
          <w:szCs w:val="24"/>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Чл.63</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rPr>
        <w:t xml:space="preserve"> Изчисленията се извършват за период от датата на последното отчитане до датата на констатиране на неизмерването.</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color w:val="000000"/>
          <w:sz w:val="24"/>
          <w:szCs w:val="24"/>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Чл.64.</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 ДРУЖЕСТВОТО уведомява писмено клиента за дължимите суми, които следва да изплати или сумите, които ще му бъдат възстановени в следствие на извършеното изчисление, като посочва начина и срока за плащане.</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Чл.65.</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 В случай на суми, дължими от ДРУЖЕСТВОТО на КЛИЕНТ, поради неспазване на изискванията за качество на договорените услуги, включително поради неточно или забавено фактуриране, то съответните суми се възстановяват или прихващат от следващо плащане, в зависимост от желанието на КЛИЕНТА, което трябва да бъде изразено писмено. В случай, че КЛИЕНТЪТ не изрази изрично желание, то сумите се прихващат от следващо плащане. </w:t>
      </w:r>
    </w:p>
    <w:p>
      <w:pPr>
        <w:widowControl w:val="0"/>
        <w:shd w:val="clear" w:color="auto" w:fill="FFFFFF"/>
        <w:spacing w:after="0" w:line="240" w:lineRule="auto"/>
        <w:jc w:val="both"/>
        <w:rPr>
          <w:rFonts w:ascii="Times New Roman" w:hAnsi="Times New Roman"/>
          <w:color w:val="000000"/>
          <w:sz w:val="24"/>
          <w:szCs w:val="24"/>
          <w:lang w:eastAsia="bg-BG"/>
        </w:rPr>
      </w:pPr>
    </w:p>
    <w:p>
      <w:pPr>
        <w:widowControl w:val="0"/>
        <w:shd w:val="clear" w:color="auto" w:fill="FFFFFF"/>
        <w:spacing w:after="0" w:line="240" w:lineRule="auto"/>
        <w:jc w:val="both"/>
        <w:rPr>
          <w:rFonts w:ascii="Times New Roman" w:hAnsi="Times New Roman"/>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Чл.66.</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Констативен протокол по реда на Общите условия се съставя в присъствието на КЛИЕНТА и се подписва от него и от представител на дружеството.</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Чл.67.</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Ако КЛИЕНТЪТ не присъства или откаже да подпише констативния протокол, същият се подписва от представител на дружеството и един свидетел, който не е служител на ДРУЖЕСТВОТО.</w:t>
      </w:r>
    </w:p>
    <w:p>
      <w:pPr>
        <w:autoSpaceDE w:val="0"/>
        <w:autoSpaceDN w:val="0"/>
        <w:adjustRightInd w:val="0"/>
        <w:spacing w:after="0" w:line="240" w:lineRule="auto"/>
        <w:ind w:firstLine="709"/>
        <w:jc w:val="both"/>
        <w:outlineLvl w:val="0"/>
        <w:rPr>
          <w:rFonts w:ascii="Times New Roman" w:hAnsi="Times New Roman"/>
          <w:sz w:val="24"/>
          <w:szCs w:val="24"/>
        </w:rPr>
      </w:pPr>
    </w:p>
    <w:p>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p>
    <w:p>
      <w:pPr>
        <w:autoSpaceDE w:val="0"/>
        <w:autoSpaceDN w:val="0"/>
        <w:adjustRightInd w:val="0"/>
        <w:spacing w:after="0" w:line="240" w:lineRule="auto"/>
        <w:jc w:val="both"/>
        <w:outlineLvl w:val="0"/>
        <w:rPr>
          <w:rFonts w:ascii="Times New Roman" w:hAnsi="Times New Roman"/>
          <w:b/>
          <w:bCs/>
          <w:color w:val="000000"/>
          <w:sz w:val="24"/>
          <w:szCs w:val="24"/>
          <w:lang w:eastAsia="bg-BG"/>
        </w:rPr>
      </w:pPr>
      <w:r>
        <w:rPr>
          <w:rFonts w:ascii="Times New Roman" w:hAnsi="Times New Roman"/>
          <w:sz w:val="24"/>
          <w:szCs w:val="24"/>
        </w:rPr>
        <w:t xml:space="preserve">             </w:t>
      </w:r>
      <w:r>
        <w:rPr>
          <w:rFonts w:ascii="Times New Roman" w:hAnsi="Times New Roman"/>
          <w:b/>
          <w:sz w:val="24"/>
          <w:szCs w:val="24"/>
        </w:rPr>
        <w:t>V</w:t>
      </w:r>
      <w:r>
        <w:rPr>
          <w:rFonts w:ascii="Times New Roman" w:hAnsi="Times New Roman"/>
          <w:b/>
          <w:caps/>
          <w:sz w:val="24"/>
          <w:szCs w:val="24"/>
          <w:lang w:val="en-US"/>
        </w:rPr>
        <w:t>II</w:t>
      </w:r>
      <w:r>
        <w:rPr>
          <w:rFonts w:ascii="Times New Roman" w:hAnsi="Times New Roman"/>
          <w:b/>
          <w:sz w:val="24"/>
          <w:szCs w:val="24"/>
        </w:rPr>
        <w:t xml:space="preserve">. </w:t>
      </w:r>
      <w:r>
        <w:rPr>
          <w:rFonts w:ascii="Times New Roman" w:hAnsi="Times New Roman"/>
          <w:b/>
          <w:bCs/>
          <w:color w:val="000000"/>
          <w:sz w:val="24"/>
          <w:szCs w:val="24"/>
          <w:lang w:eastAsia="bg-BG"/>
        </w:rPr>
        <w:t>ПРОЦЕДУРА ЗА СМЯНА НА ДОСТАВЧИКА</w:t>
      </w:r>
    </w:p>
    <w:p>
      <w:pPr>
        <w:autoSpaceDE w:val="0"/>
        <w:autoSpaceDN w:val="0"/>
        <w:adjustRightInd w:val="0"/>
        <w:spacing w:after="0" w:line="240" w:lineRule="auto"/>
        <w:ind w:firstLine="546"/>
        <w:jc w:val="both"/>
        <w:outlineLvl w:val="0"/>
        <w:rPr>
          <w:rFonts w:ascii="Times New Roman" w:hAnsi="Times New Roman"/>
          <w:bCs/>
          <w:color w:val="000000"/>
          <w:sz w:val="24"/>
          <w:szCs w:val="24"/>
          <w:lang w:eastAsia="bg-BG"/>
        </w:rPr>
      </w:pPr>
    </w:p>
    <w:p>
      <w:pPr>
        <w:autoSpaceDE w:val="0"/>
        <w:autoSpaceDN w:val="0"/>
        <w:adjustRightInd w:val="0"/>
        <w:spacing w:after="0" w:line="240" w:lineRule="auto"/>
        <w:jc w:val="both"/>
        <w:outlineLvl w:val="0"/>
        <w:rPr>
          <w:rFonts w:ascii="Times New Roman" w:hAnsi="Times New Roman"/>
          <w:bCs/>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Чл.68.</w:t>
      </w:r>
      <w:r>
        <w:rPr>
          <w:rFonts w:ascii="Times New Roman" w:hAnsi="Times New Roman" w:eastAsia="Times New Roman"/>
          <w:color w:val="000000"/>
          <w:sz w:val="24"/>
          <w:szCs w:val="24"/>
          <w:lang w:eastAsia="bg-BG"/>
        </w:rPr>
        <w:t xml:space="preserve"> </w:t>
      </w:r>
      <w:r>
        <w:rPr>
          <w:rFonts w:ascii="Times New Roman" w:hAnsi="Times New Roman"/>
          <w:bCs/>
          <w:color w:val="000000"/>
          <w:sz w:val="24"/>
          <w:szCs w:val="24"/>
          <w:lang w:eastAsia="bg-BG"/>
        </w:rPr>
        <w:t xml:space="preserve"> Всеки КЛИЕНТ, присъединен към газоразпределителната мрежа и страна по договор за доставка на природен газ, има право да смени доставчика си, при спазване на договорените условия, по всяко време, като изпрати писмено искане до оператора на мрежата, към която е присъединен.</w:t>
      </w:r>
    </w:p>
    <w:p>
      <w:pPr>
        <w:autoSpaceDE w:val="0"/>
        <w:autoSpaceDN w:val="0"/>
        <w:adjustRightInd w:val="0"/>
        <w:spacing w:after="0" w:line="240" w:lineRule="auto"/>
        <w:jc w:val="both"/>
        <w:outlineLvl w:val="0"/>
        <w:rPr>
          <w:rFonts w:ascii="Times New Roman" w:hAnsi="Times New Roman"/>
          <w:bCs/>
          <w:color w:val="000000"/>
          <w:sz w:val="24"/>
          <w:szCs w:val="24"/>
          <w:lang w:eastAsia="bg-BG"/>
        </w:rPr>
      </w:pPr>
    </w:p>
    <w:p>
      <w:pPr>
        <w:autoSpaceDE w:val="0"/>
        <w:autoSpaceDN w:val="0"/>
        <w:adjustRightInd w:val="0"/>
        <w:spacing w:after="0" w:line="240" w:lineRule="auto"/>
        <w:jc w:val="both"/>
        <w:outlineLvl w:val="0"/>
        <w:rPr>
          <w:rFonts w:ascii="Times New Roman" w:hAnsi="Times New Roman"/>
          <w:bCs/>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Чл.69.</w:t>
      </w:r>
      <w:r>
        <w:rPr>
          <w:rFonts w:ascii="Times New Roman" w:hAnsi="Times New Roman" w:eastAsia="Times New Roman"/>
          <w:color w:val="000000"/>
          <w:sz w:val="24"/>
          <w:szCs w:val="24"/>
          <w:lang w:eastAsia="bg-BG"/>
        </w:rPr>
        <w:t xml:space="preserve"> </w:t>
      </w:r>
      <w:r>
        <w:rPr>
          <w:rFonts w:ascii="Times New Roman" w:hAnsi="Times New Roman"/>
          <w:bCs/>
          <w:color w:val="000000"/>
          <w:sz w:val="24"/>
          <w:szCs w:val="24"/>
          <w:lang w:eastAsia="bg-BG"/>
        </w:rPr>
        <w:t xml:space="preserve"> При прекратяване на договор за доставка на природен газ в резултат на упражнено право за смяна на доставчика, КЛИЕНТЪТ не дължи допълнителни такси и неустойки за предсрочно прекратяване на договора за доставка с първоначалния доставчик, извън договорените.</w:t>
      </w:r>
    </w:p>
    <w:p>
      <w:pPr>
        <w:autoSpaceDE w:val="0"/>
        <w:autoSpaceDN w:val="0"/>
        <w:adjustRightInd w:val="0"/>
        <w:spacing w:after="0" w:line="240" w:lineRule="auto"/>
        <w:jc w:val="both"/>
        <w:outlineLvl w:val="0"/>
        <w:rPr>
          <w:rFonts w:ascii="Times New Roman" w:hAnsi="Times New Roman"/>
          <w:sz w:val="24"/>
          <w:szCs w:val="24"/>
          <w:highlight w:val="yellow"/>
          <w:lang w:eastAsia="bg-BG"/>
        </w:rPr>
      </w:pPr>
    </w:p>
    <w:p>
      <w:pPr>
        <w:autoSpaceDE w:val="0"/>
        <w:autoSpaceDN w:val="0"/>
        <w:adjustRightInd w:val="0"/>
        <w:spacing w:after="0" w:line="240" w:lineRule="auto"/>
        <w:jc w:val="both"/>
        <w:outlineLvl w:val="0"/>
        <w:rPr>
          <w:rFonts w:ascii="Times New Roman" w:hAnsi="Times New Roman"/>
          <w:bCs/>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Чл.70.</w:t>
      </w:r>
      <w:r>
        <w:rPr>
          <w:rFonts w:ascii="Times New Roman" w:hAnsi="Times New Roman" w:eastAsia="Times New Roman"/>
          <w:color w:val="000000"/>
          <w:sz w:val="24"/>
          <w:szCs w:val="24"/>
          <w:lang w:eastAsia="bg-BG"/>
        </w:rPr>
        <w:t xml:space="preserve"> </w:t>
      </w:r>
      <w:r>
        <w:rPr>
          <w:rFonts w:ascii="Times New Roman" w:hAnsi="Times New Roman"/>
          <w:sz w:val="24"/>
          <w:szCs w:val="24"/>
          <w:lang w:eastAsia="bg-BG"/>
        </w:rPr>
        <w:t xml:space="preserve"> ДРУЖЕСТВОТО</w:t>
      </w:r>
      <w:r>
        <w:rPr>
          <w:rFonts w:ascii="Times New Roman" w:hAnsi="Times New Roman"/>
          <w:sz w:val="24"/>
          <w:szCs w:val="24"/>
        </w:rPr>
        <w:t xml:space="preserve"> изготвя окончателна изравнителна сметка при всяка смяна на доставчика.</w:t>
      </w:r>
    </w:p>
    <w:p>
      <w:pPr>
        <w:autoSpaceDE w:val="0"/>
        <w:autoSpaceDN w:val="0"/>
        <w:adjustRightInd w:val="0"/>
        <w:spacing w:after="0" w:line="240" w:lineRule="auto"/>
        <w:jc w:val="both"/>
        <w:outlineLvl w:val="0"/>
        <w:rPr>
          <w:rFonts w:ascii="Times New Roman" w:hAnsi="Times New Roman"/>
          <w:bCs/>
          <w:color w:val="000000"/>
          <w:sz w:val="24"/>
          <w:szCs w:val="24"/>
          <w:lang w:eastAsia="bg-BG"/>
        </w:rPr>
      </w:pPr>
    </w:p>
    <w:p>
      <w:pPr>
        <w:autoSpaceDE w:val="0"/>
        <w:autoSpaceDN w:val="0"/>
        <w:adjustRightInd w:val="0"/>
        <w:spacing w:after="0" w:line="240" w:lineRule="auto"/>
        <w:jc w:val="both"/>
        <w:outlineLvl w:val="0"/>
        <w:rPr>
          <w:rFonts w:ascii="Times New Roman" w:hAnsi="Times New Roman"/>
          <w:bCs/>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Чл.71.</w:t>
      </w:r>
      <w:r>
        <w:rPr>
          <w:rFonts w:ascii="Times New Roman" w:hAnsi="Times New Roman" w:eastAsia="Times New Roman"/>
          <w:color w:val="000000"/>
          <w:sz w:val="24"/>
          <w:szCs w:val="24"/>
          <w:lang w:eastAsia="bg-BG"/>
        </w:rPr>
        <w:t xml:space="preserve"> </w:t>
      </w:r>
      <w:r>
        <w:rPr>
          <w:rFonts w:ascii="Times New Roman" w:hAnsi="Times New Roman"/>
          <w:bCs/>
          <w:color w:val="000000"/>
          <w:sz w:val="24"/>
          <w:szCs w:val="24"/>
          <w:lang w:eastAsia="bg-BG"/>
        </w:rPr>
        <w:t xml:space="preserve"> Писменото искане се изпраща най-малко три седмици преди датата, от която се иска смяна на доставчика и съдържа:</w:t>
      </w:r>
    </w:p>
    <w:p>
      <w:pPr>
        <w:autoSpaceDE w:val="0"/>
        <w:autoSpaceDN w:val="0"/>
        <w:adjustRightInd w:val="0"/>
        <w:spacing w:after="0" w:line="240" w:lineRule="auto"/>
        <w:jc w:val="both"/>
        <w:outlineLvl w:val="0"/>
        <w:rPr>
          <w:rFonts w:ascii="Times New Roman" w:hAnsi="Times New Roman"/>
          <w:bCs/>
          <w:color w:val="000000"/>
          <w:sz w:val="24"/>
          <w:szCs w:val="24"/>
          <w:lang w:eastAsia="bg-BG"/>
        </w:rPr>
      </w:pPr>
      <w:r>
        <w:rPr>
          <w:rFonts w:ascii="Times New Roman" w:hAnsi="Times New Roman"/>
          <w:bCs/>
          <w:color w:val="000000"/>
          <w:sz w:val="24"/>
          <w:szCs w:val="24"/>
          <w:lang w:eastAsia="bg-BG"/>
        </w:rPr>
        <w:t xml:space="preserve">                   1. Наименование и идентифициращи данни на клиента, на новия доставчик и на стария доставчик;</w:t>
      </w:r>
    </w:p>
    <w:p>
      <w:pPr>
        <w:autoSpaceDE w:val="0"/>
        <w:autoSpaceDN w:val="0"/>
        <w:adjustRightInd w:val="0"/>
        <w:spacing w:after="0" w:line="240" w:lineRule="auto"/>
        <w:ind w:firstLine="546"/>
        <w:jc w:val="both"/>
        <w:outlineLvl w:val="0"/>
        <w:rPr>
          <w:rFonts w:ascii="Times New Roman" w:hAnsi="Times New Roman"/>
          <w:bCs/>
          <w:color w:val="000000"/>
          <w:sz w:val="24"/>
          <w:szCs w:val="24"/>
          <w:lang w:eastAsia="bg-BG"/>
        </w:rPr>
      </w:pPr>
      <w:r>
        <w:rPr>
          <w:rFonts w:ascii="Times New Roman" w:hAnsi="Times New Roman"/>
          <w:bCs/>
          <w:color w:val="000000"/>
          <w:sz w:val="24"/>
          <w:szCs w:val="24"/>
          <w:lang w:eastAsia="bg-BG"/>
        </w:rPr>
        <w:t xml:space="preserve">          2. Извлечение от предварителен договор за доставка с новия доставчик, от което да е видно: дата на първата доставка, срок на договора за доставка, място на доставка и програма, съдържаща информация за количествата природен газ, договорени за доставка, в т. ч. по тримесечия, месеци и дни (при договори за доставка със срок по-малък от календарен месец), както и максимално и минимално дневно количество;</w:t>
      </w:r>
    </w:p>
    <w:p>
      <w:pPr>
        <w:autoSpaceDE w:val="0"/>
        <w:autoSpaceDN w:val="0"/>
        <w:adjustRightInd w:val="0"/>
        <w:spacing w:after="0" w:line="240" w:lineRule="auto"/>
        <w:ind w:firstLine="546"/>
        <w:jc w:val="both"/>
        <w:outlineLvl w:val="0"/>
        <w:rPr>
          <w:rFonts w:ascii="Times New Roman" w:hAnsi="Times New Roman"/>
          <w:bCs/>
          <w:color w:val="000000"/>
          <w:sz w:val="24"/>
          <w:szCs w:val="24"/>
          <w:lang w:eastAsia="bg-BG"/>
        </w:rPr>
      </w:pPr>
      <w:r>
        <w:rPr>
          <w:rFonts w:ascii="Times New Roman" w:hAnsi="Times New Roman"/>
          <w:bCs/>
          <w:color w:val="000000"/>
          <w:sz w:val="24"/>
          <w:szCs w:val="24"/>
          <w:lang w:eastAsia="bg-BG"/>
        </w:rPr>
        <w:t xml:space="preserve">         3. Доказателства от новия доставчик за установяване на обстоятелствата по чл. 6, ал. 3 от Правилата за търговия с природен газ освен в случай, че новият доставчик има действащ договор за пренос с оператора на съответната мрежа. </w:t>
      </w:r>
    </w:p>
    <w:p>
      <w:pPr>
        <w:autoSpaceDE w:val="0"/>
        <w:autoSpaceDN w:val="0"/>
        <w:adjustRightInd w:val="0"/>
        <w:spacing w:after="0" w:line="240" w:lineRule="auto"/>
        <w:jc w:val="both"/>
        <w:outlineLvl w:val="0"/>
        <w:rPr>
          <w:rFonts w:ascii="Times New Roman" w:hAnsi="Times New Roman"/>
          <w:bCs/>
          <w:color w:val="000000"/>
          <w:sz w:val="24"/>
          <w:szCs w:val="24"/>
          <w:lang w:eastAsia="bg-BG"/>
        </w:rPr>
      </w:pPr>
    </w:p>
    <w:p>
      <w:pPr>
        <w:autoSpaceDE w:val="0"/>
        <w:autoSpaceDN w:val="0"/>
        <w:adjustRightInd w:val="0"/>
        <w:spacing w:after="0" w:line="240" w:lineRule="auto"/>
        <w:jc w:val="both"/>
        <w:outlineLvl w:val="0"/>
        <w:rPr>
          <w:rFonts w:ascii="Times New Roman" w:hAnsi="Times New Roman"/>
          <w:bCs/>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Чл.72.</w:t>
      </w:r>
      <w:r>
        <w:rPr>
          <w:rFonts w:ascii="Times New Roman" w:hAnsi="Times New Roman" w:eastAsia="Times New Roman"/>
          <w:color w:val="000000"/>
          <w:sz w:val="24"/>
          <w:szCs w:val="24"/>
          <w:lang w:eastAsia="bg-BG"/>
        </w:rPr>
        <w:t xml:space="preserve">  </w:t>
      </w:r>
      <w:r>
        <w:rPr>
          <w:rFonts w:ascii="Times New Roman" w:hAnsi="Times New Roman"/>
          <w:bCs/>
          <w:color w:val="000000"/>
          <w:sz w:val="24"/>
          <w:szCs w:val="24"/>
          <w:lang w:eastAsia="bg-BG"/>
        </w:rPr>
        <w:t>Смяната на доставчика влиза в сила от първо число на газовия месец, следващ месеца в който е постъпило искането, при спазване на триседмичния срок по предходния член.</w:t>
      </w:r>
    </w:p>
    <w:p>
      <w:pPr>
        <w:autoSpaceDE w:val="0"/>
        <w:autoSpaceDN w:val="0"/>
        <w:adjustRightInd w:val="0"/>
        <w:spacing w:after="0" w:line="240" w:lineRule="auto"/>
        <w:ind w:firstLine="709"/>
        <w:jc w:val="both"/>
        <w:outlineLvl w:val="0"/>
        <w:rPr>
          <w:rFonts w:ascii="Times New Roman" w:hAnsi="Times New Roman"/>
          <w:sz w:val="24"/>
          <w:szCs w:val="24"/>
        </w:rPr>
      </w:pPr>
    </w:p>
    <w:p>
      <w:pPr>
        <w:autoSpaceDE w:val="0"/>
        <w:autoSpaceDN w:val="0"/>
        <w:adjustRightInd w:val="0"/>
        <w:spacing w:after="0" w:line="240" w:lineRule="auto"/>
        <w:ind w:firstLine="709"/>
        <w:jc w:val="both"/>
        <w:outlineLvl w:val="0"/>
        <w:rPr>
          <w:rFonts w:ascii="Times New Roman" w:hAnsi="Times New Roman"/>
          <w:sz w:val="24"/>
          <w:szCs w:val="24"/>
        </w:rPr>
      </w:pPr>
    </w:p>
    <w:p>
      <w:pPr>
        <w:autoSpaceDE w:val="0"/>
        <w:autoSpaceDN w:val="0"/>
        <w:adjustRightInd w:val="0"/>
        <w:spacing w:after="0" w:line="240" w:lineRule="auto"/>
        <w:jc w:val="both"/>
        <w:outlineLvl w:val="0"/>
        <w:rPr>
          <w:rFonts w:ascii="Times New Roman" w:hAnsi="Times New Roman"/>
          <w:b/>
          <w:color w:val="000000"/>
          <w:sz w:val="24"/>
          <w:szCs w:val="24"/>
          <w:shd w:val="clear" w:color="auto" w:fill="FFFFFF"/>
        </w:rPr>
      </w:pPr>
      <w:r>
        <w:rPr>
          <w:rFonts w:ascii="Times New Roman" w:hAnsi="Times New Roman"/>
          <w:b/>
          <w:sz w:val="24"/>
          <w:szCs w:val="24"/>
        </w:rPr>
        <w:t xml:space="preserve">             </w:t>
      </w:r>
      <w:r>
        <w:rPr>
          <w:rFonts w:ascii="Times New Roman" w:hAnsi="Times New Roman"/>
          <w:b/>
          <w:sz w:val="24"/>
          <w:szCs w:val="24"/>
          <w:lang w:val="en-US"/>
        </w:rPr>
        <w:t>VII</w:t>
      </w:r>
      <w:r>
        <w:rPr>
          <w:rFonts w:ascii="Times New Roman" w:hAnsi="Times New Roman"/>
          <w:b/>
          <w:caps/>
          <w:sz w:val="24"/>
          <w:szCs w:val="24"/>
          <w:lang w:val="en-US"/>
        </w:rPr>
        <w:t>I</w:t>
      </w:r>
      <w:r>
        <w:rPr>
          <w:rFonts w:ascii="Times New Roman" w:hAnsi="Times New Roman"/>
          <w:b/>
          <w:sz w:val="24"/>
          <w:szCs w:val="24"/>
        </w:rPr>
        <w:t xml:space="preserve">. </w:t>
      </w:r>
      <w:r>
        <w:rPr>
          <w:rFonts w:ascii="Times New Roman" w:hAnsi="Times New Roman"/>
          <w:b/>
          <w:color w:val="000000"/>
          <w:sz w:val="24"/>
          <w:szCs w:val="24"/>
          <w:shd w:val="clear" w:color="auto" w:fill="FFFFFF"/>
        </w:rPr>
        <w:t>ОТГОВОРНОСТ И САНКЦИИ</w:t>
      </w:r>
    </w:p>
    <w:p>
      <w:pPr>
        <w:autoSpaceDE w:val="0"/>
        <w:autoSpaceDN w:val="0"/>
        <w:adjustRightInd w:val="0"/>
        <w:spacing w:after="0" w:line="240" w:lineRule="auto"/>
        <w:ind w:firstLine="546"/>
        <w:jc w:val="both"/>
        <w:outlineLvl w:val="0"/>
        <w:rPr>
          <w:rFonts w:ascii="Times New Roman" w:hAnsi="Times New Roman"/>
          <w:b/>
          <w:color w:val="000000"/>
          <w:sz w:val="24"/>
          <w:szCs w:val="24"/>
          <w:lang w:val="ru-RU" w:eastAsia="bg-BG"/>
        </w:rPr>
      </w:pPr>
    </w:p>
    <w:p>
      <w:pPr>
        <w:spacing w:after="0" w:line="240" w:lineRule="auto"/>
        <w:jc w:val="both"/>
        <w:rPr>
          <w:rFonts w:ascii="Times New Roman" w:hAnsi="Times New Roman"/>
          <w:b/>
          <w:sz w:val="24"/>
          <w:szCs w:val="24"/>
          <w:lang w:eastAsia="bg-BG"/>
        </w:rPr>
      </w:pPr>
      <w:r>
        <w:rPr>
          <w:rFonts w:ascii="Times New Roman" w:hAnsi="Times New Roman"/>
          <w:sz w:val="24"/>
          <w:szCs w:val="24"/>
          <w:lang w:eastAsia="bg-BG"/>
        </w:rPr>
        <w:t xml:space="preserve">             </w:t>
      </w:r>
      <w:r>
        <w:rPr>
          <w:rFonts w:ascii="Times New Roman" w:hAnsi="Times New Roman"/>
          <w:b/>
          <w:sz w:val="24"/>
          <w:szCs w:val="24"/>
          <w:lang w:eastAsia="bg-BG"/>
        </w:rPr>
        <w:t>А. Отговорност на ДРУЖЕСТВОТО</w:t>
      </w:r>
    </w:p>
    <w:p>
      <w:pPr>
        <w:spacing w:after="0" w:line="240" w:lineRule="auto"/>
        <w:ind w:firstLine="546"/>
        <w:jc w:val="both"/>
        <w:rPr>
          <w:rFonts w:ascii="Times New Roman" w:hAnsi="Times New Roman"/>
          <w:bCs/>
          <w:color w:val="000000"/>
          <w:sz w:val="16"/>
          <w:szCs w:val="16"/>
          <w:lang w:val="ru-RU" w:eastAsia="bg-BG"/>
        </w:rPr>
      </w:pPr>
    </w:p>
    <w:p>
      <w:pPr>
        <w:spacing w:after="0" w:line="240" w:lineRule="auto"/>
        <w:jc w:val="both"/>
        <w:rPr>
          <w:rFonts w:ascii="Times New Roman" w:hAnsi="Times New Roman"/>
          <w:sz w:val="24"/>
          <w:szCs w:val="24"/>
          <w:lang w:eastAsia="bg-BG"/>
        </w:rPr>
      </w:pPr>
      <w:r>
        <w:rPr>
          <w:rFonts w:ascii="Times New Roman" w:hAnsi="Times New Roman" w:eastAsia="Times New Roman"/>
          <w:b/>
          <w:color w:val="000000"/>
          <w:sz w:val="24"/>
          <w:szCs w:val="24"/>
          <w:lang w:eastAsia="bg-BG"/>
        </w:rPr>
        <w:t xml:space="preserve">             Чл.73.</w:t>
      </w:r>
      <w:r>
        <w:rPr>
          <w:rFonts w:ascii="Times New Roman" w:hAnsi="Times New Roman" w:eastAsia="Times New Roman"/>
          <w:color w:val="000000"/>
          <w:sz w:val="24"/>
          <w:szCs w:val="24"/>
          <w:lang w:eastAsia="bg-BG"/>
        </w:rPr>
        <w:t xml:space="preserve"> </w:t>
      </w:r>
      <w:r>
        <w:rPr>
          <w:rFonts w:ascii="Times New Roman" w:hAnsi="Times New Roman"/>
          <w:sz w:val="24"/>
          <w:szCs w:val="24"/>
          <w:lang w:eastAsia="bg-BG"/>
        </w:rPr>
        <w:t xml:space="preserve"> При доказано неспазване от ДРУЖЕСТВОТО на срок, определен в тези ОУ, то заплаща обезщетение на битовия КЛИЕНТ, в размер на 20 лв. за всеки 24 часа закъснение, на стопанския КЛИЕНТ – съгласно клаузите в договора.</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b/>
          <w:color w:val="000000"/>
          <w:sz w:val="24"/>
          <w:szCs w:val="24"/>
          <w:lang w:eastAsia="bg-BG"/>
        </w:rPr>
        <w:t xml:space="preserve">             Чл.74.</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 При доставка на природен газ с качествени показатели и параметри, различни от </w:t>
      </w:r>
      <w:r>
        <w:rPr>
          <w:rFonts w:ascii="Times New Roman" w:hAnsi="Times New Roman"/>
          <w:sz w:val="24"/>
          <w:szCs w:val="24"/>
          <w:lang w:eastAsia="bg-BG"/>
        </w:rPr>
        <w:t>договорените</w:t>
      </w:r>
      <w:r>
        <w:rPr>
          <w:rFonts w:ascii="Times New Roman" w:hAnsi="Times New Roman"/>
          <w:color w:val="000000"/>
          <w:sz w:val="24"/>
          <w:szCs w:val="24"/>
          <w:lang w:eastAsia="bg-BG"/>
        </w:rPr>
        <w:t xml:space="preserve">, цената се преизчислява пропорционално на договорената калоричност. </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Чл.75.</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 Преизчислението на цената не лишава КЛИЕНТА от правото му да търси обезщетение от ДРУЖЕСТВОТО за действително претърпени вреди. </w:t>
      </w:r>
    </w:p>
    <w:p>
      <w:pPr>
        <w:spacing w:after="0" w:line="240" w:lineRule="auto"/>
        <w:jc w:val="both"/>
        <w:rPr>
          <w:rFonts w:ascii="Times New Roman" w:hAnsi="Times New Roman" w:eastAsia="Times New Roman"/>
          <w:color w:val="000000"/>
          <w:sz w:val="24"/>
          <w:szCs w:val="24"/>
          <w:lang w:eastAsia="bg-BG"/>
        </w:rPr>
      </w:pPr>
      <w:r>
        <w:rPr>
          <w:rFonts w:ascii="Times New Roman" w:hAnsi="Times New Roman" w:eastAsia="Times New Roman"/>
          <w:color w:val="000000"/>
          <w:sz w:val="24"/>
          <w:szCs w:val="24"/>
          <w:lang w:eastAsia="bg-BG"/>
        </w:rPr>
        <w:t xml:space="preserve">     </w:t>
      </w: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Чл.76.</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 Когато ДРУЖЕСТВОТО не може да изпълни задълженията си поради непреодолима сила, той уведомява КЛИЕНТИТЕ в подходящ срок и начин в какво се състои непреодолимата сила и възможните последици от нея при изпълнение на задълженията си. Докато трае непреодолимата сила, изпълнението на задълженията и на свързаните с тях насрещни задължения се спира.</w:t>
      </w:r>
    </w:p>
    <w:p>
      <w:pPr>
        <w:spacing w:after="0" w:line="240" w:lineRule="auto"/>
        <w:jc w:val="both"/>
        <w:rPr>
          <w:rFonts w:ascii="Times New Roman" w:hAnsi="Times New Roman"/>
          <w:b/>
          <w:color w:val="000000"/>
          <w:sz w:val="24"/>
          <w:szCs w:val="24"/>
          <w:lang w:eastAsia="bg-BG"/>
        </w:rPr>
      </w:pPr>
    </w:p>
    <w:p>
      <w:pPr>
        <w:spacing w:after="0" w:line="240" w:lineRule="auto"/>
        <w:jc w:val="both"/>
        <w:rPr>
          <w:rFonts w:ascii="Times New Roman" w:hAnsi="Times New Roman"/>
          <w:b/>
          <w:color w:val="000000"/>
          <w:sz w:val="24"/>
          <w:szCs w:val="24"/>
          <w:lang w:eastAsia="bg-BG"/>
        </w:rPr>
      </w:pPr>
      <w:r>
        <w:rPr>
          <w:rFonts w:ascii="Times New Roman" w:hAnsi="Times New Roman"/>
          <w:b/>
          <w:color w:val="000000"/>
          <w:sz w:val="24"/>
          <w:szCs w:val="24"/>
          <w:lang w:eastAsia="bg-BG"/>
        </w:rPr>
        <w:t xml:space="preserve">              Б. Отговорност на КЛИЕНТИТЕ</w:t>
      </w:r>
    </w:p>
    <w:p>
      <w:pPr>
        <w:widowControl w:val="0"/>
        <w:spacing w:after="0" w:line="240" w:lineRule="auto"/>
        <w:jc w:val="both"/>
        <w:rPr>
          <w:rFonts w:ascii="Times New Roman" w:hAnsi="Times New Roman"/>
          <w:color w:val="000000"/>
          <w:sz w:val="16"/>
          <w:szCs w:val="16"/>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color w:val="000000"/>
          <w:sz w:val="24"/>
          <w:szCs w:val="24"/>
          <w:lang w:eastAsia="bg-BG"/>
        </w:rPr>
        <w:t xml:space="preserve">              Чл.77. </w:t>
      </w:r>
      <w:r>
        <w:rPr>
          <w:rFonts w:ascii="Times New Roman" w:hAnsi="Times New Roman"/>
          <w:color w:val="000000"/>
          <w:sz w:val="24"/>
          <w:szCs w:val="24"/>
          <w:lang w:eastAsia="bg-BG"/>
        </w:rPr>
        <w:t xml:space="preserve"> При неизпълнение на задължението си да заплаща доставката на природен газ в срока, посочен във фактурата , КЛИЕНТЪТ дължи обезщетение на ДРУЖЕСТВОТО в размер на законната лихва, изчислена върху дължимата сума, за всеки просрочен ден от датата на забавата до датата на постъпване на дължимата сума по сметката или в касите на ДРУЖЕСТВОТО.</w:t>
      </w:r>
    </w:p>
    <w:p>
      <w:pPr>
        <w:widowControl w:val="0"/>
        <w:shd w:val="clear" w:color="auto" w:fill="FFFFFF"/>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b/>
          <w:color w:val="000000"/>
          <w:sz w:val="24"/>
          <w:szCs w:val="24"/>
          <w:lang w:eastAsia="bg-BG"/>
        </w:rPr>
      </w:pPr>
      <w:r>
        <w:rPr>
          <w:rFonts w:ascii="Times New Roman" w:hAnsi="Times New Roman"/>
          <w:color w:val="000000"/>
          <w:sz w:val="24"/>
          <w:szCs w:val="24"/>
          <w:lang w:eastAsia="bg-BG"/>
        </w:rPr>
        <w:t xml:space="preserve">             </w:t>
      </w:r>
      <w:r>
        <w:rPr>
          <w:rFonts w:ascii="Times New Roman" w:hAnsi="Times New Roman"/>
          <w:b/>
          <w:color w:val="000000"/>
          <w:sz w:val="24"/>
          <w:szCs w:val="24"/>
          <w:lang w:eastAsia="bg-BG"/>
        </w:rPr>
        <w:t xml:space="preserve">В. Ред за реализиране на имуществена отговорност </w:t>
      </w:r>
    </w:p>
    <w:p>
      <w:pPr>
        <w:spacing w:after="0" w:line="240" w:lineRule="auto"/>
        <w:ind w:firstLine="546"/>
        <w:jc w:val="both"/>
        <w:rPr>
          <w:rFonts w:ascii="Times New Roman" w:hAnsi="Times New Roman"/>
          <w:b/>
          <w:color w:val="000000"/>
          <w:sz w:val="16"/>
          <w:szCs w:val="16"/>
          <w:lang w:eastAsia="bg-BG"/>
        </w:rPr>
      </w:pPr>
    </w:p>
    <w:p>
      <w:pPr>
        <w:spacing w:after="0" w:line="240" w:lineRule="auto"/>
        <w:jc w:val="both"/>
        <w:rPr>
          <w:rFonts w:ascii="Times New Roman" w:hAnsi="Times New Roman"/>
          <w:color w:val="333333"/>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Чл.78.</w:t>
      </w:r>
      <w:r>
        <w:rPr>
          <w:rFonts w:ascii="Times New Roman" w:hAnsi="Times New Roman" w:eastAsia="Times New Roman"/>
          <w:color w:val="000000"/>
          <w:sz w:val="24"/>
          <w:szCs w:val="24"/>
          <w:lang w:eastAsia="bg-BG"/>
        </w:rPr>
        <w:t xml:space="preserve">  </w:t>
      </w:r>
      <w:r>
        <w:rPr>
          <w:rFonts w:ascii="Times New Roman" w:hAnsi="Times New Roman"/>
          <w:color w:val="333333"/>
          <w:sz w:val="24"/>
          <w:szCs w:val="24"/>
          <w:lang w:eastAsia="bg-BG"/>
        </w:rPr>
        <w:t>Пострадалата страна е длъжна в едноседмичен срок писмено да уведоми другата страна в случаите, когато е претърпяла вреда от действие или бездействие на другата страна, освен в случай на отговорност на клиента за неплащане на дължими суми, както и в случаите когато продавачът не носи имуществена отговорност по смисъла на тези Общи условия.</w:t>
      </w:r>
    </w:p>
    <w:p>
      <w:pPr>
        <w:spacing w:after="0" w:line="240" w:lineRule="auto"/>
        <w:jc w:val="both"/>
        <w:rPr>
          <w:rFonts w:ascii="Times New Roman" w:hAnsi="Times New Roman"/>
          <w:color w:val="333333"/>
          <w:sz w:val="24"/>
          <w:szCs w:val="24"/>
          <w:lang w:eastAsia="bg-BG"/>
        </w:rPr>
      </w:pPr>
    </w:p>
    <w:p>
      <w:pPr>
        <w:spacing w:after="0" w:line="240" w:lineRule="auto"/>
        <w:jc w:val="both"/>
        <w:rPr>
          <w:rFonts w:ascii="Times New Roman" w:hAnsi="Times New Roman"/>
          <w:color w:val="333333"/>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Чл.79.</w:t>
      </w:r>
      <w:r>
        <w:rPr>
          <w:rFonts w:ascii="Times New Roman" w:hAnsi="Times New Roman" w:eastAsia="Times New Roman"/>
          <w:color w:val="000000"/>
          <w:sz w:val="24"/>
          <w:szCs w:val="24"/>
          <w:lang w:eastAsia="bg-BG"/>
        </w:rPr>
        <w:t xml:space="preserve"> </w:t>
      </w:r>
      <w:r>
        <w:rPr>
          <w:rFonts w:ascii="Times New Roman" w:hAnsi="Times New Roman"/>
          <w:color w:val="333333"/>
          <w:sz w:val="24"/>
          <w:szCs w:val="24"/>
          <w:lang w:eastAsia="bg-BG"/>
        </w:rPr>
        <w:t xml:space="preserve"> Другата страна в срок до 24 (двадесет и четири) часа след получаване на уведомлението изпраща свой представител за съставяне на констативен протокол за нанесените вреди.</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Чл.80.</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 Продавачът и клиентът разглеждат обстоятелствата по констативния протокол и доброволно уреждат взаимоотношенията си.  При непостигане на съгласие спорът се отнася за решаване по съдебен ред.</w:t>
      </w:r>
    </w:p>
    <w:p>
      <w:pPr>
        <w:autoSpaceDE w:val="0"/>
        <w:autoSpaceDN w:val="0"/>
        <w:adjustRightInd w:val="0"/>
        <w:spacing w:after="0" w:line="240" w:lineRule="auto"/>
        <w:ind w:firstLine="709"/>
        <w:jc w:val="both"/>
        <w:outlineLvl w:val="0"/>
        <w:rPr>
          <w:rFonts w:ascii="Times New Roman" w:hAnsi="Times New Roman"/>
          <w:sz w:val="24"/>
          <w:szCs w:val="24"/>
        </w:rPr>
      </w:pPr>
    </w:p>
    <w:p>
      <w:pPr>
        <w:widowControl w:val="0"/>
        <w:spacing w:after="0" w:line="240" w:lineRule="auto"/>
        <w:jc w:val="both"/>
        <w:rPr>
          <w:rFonts w:ascii="Times New Roman" w:hAnsi="Times New Roman"/>
          <w:b/>
          <w:color w:val="000000"/>
          <w:sz w:val="24"/>
          <w:szCs w:val="24"/>
          <w:highlight w:val="lightGray"/>
          <w:lang w:val="ru-RU" w:eastAsia="bg-BG"/>
        </w:rPr>
      </w:pPr>
      <w:r>
        <w:rPr>
          <w:rFonts w:ascii="Times New Roman" w:hAnsi="Times New Roman"/>
          <w:b/>
          <w:sz w:val="24"/>
          <w:szCs w:val="24"/>
        </w:rPr>
        <w:t xml:space="preserve">            </w:t>
      </w:r>
    </w:p>
    <w:p>
      <w:pPr>
        <w:autoSpaceDE w:val="0"/>
        <w:autoSpaceDN w:val="0"/>
        <w:adjustRightInd w:val="0"/>
        <w:spacing w:after="0" w:line="240" w:lineRule="auto"/>
        <w:ind w:firstLine="709"/>
        <w:jc w:val="both"/>
        <w:outlineLvl w:val="0"/>
        <w:rPr>
          <w:rFonts w:ascii="Times New Roman" w:hAnsi="Times New Roman"/>
          <w:sz w:val="24"/>
          <w:szCs w:val="24"/>
        </w:rPr>
      </w:pPr>
    </w:p>
    <w:p>
      <w:pPr>
        <w:spacing w:after="0" w:line="240" w:lineRule="auto"/>
        <w:jc w:val="both"/>
        <w:rPr>
          <w:rFonts w:ascii="Times New Roman" w:hAnsi="Times New Roman"/>
          <w:sz w:val="24"/>
          <w:szCs w:val="24"/>
          <w:lang w:eastAsia="bg-BG"/>
        </w:rPr>
      </w:pPr>
      <w:r>
        <w:rPr>
          <w:rFonts w:ascii="Times New Roman" w:hAnsi="Times New Roman"/>
          <w:b/>
          <w:sz w:val="24"/>
          <w:szCs w:val="24"/>
        </w:rPr>
        <w:t xml:space="preserve">              </w:t>
      </w:r>
      <w:r>
        <w:rPr>
          <w:rFonts w:ascii="Times New Roman" w:hAnsi="Times New Roman"/>
          <w:b/>
          <w:sz w:val="24"/>
          <w:szCs w:val="24"/>
          <w:lang w:val="en-US"/>
        </w:rPr>
        <w:t>IX</w:t>
      </w:r>
      <w:r>
        <w:rPr>
          <w:rFonts w:ascii="Times New Roman" w:hAnsi="Times New Roman"/>
          <w:b/>
          <w:sz w:val="24"/>
          <w:szCs w:val="24"/>
        </w:rPr>
        <w:t xml:space="preserve">. </w:t>
      </w:r>
      <w:r>
        <w:rPr>
          <w:rFonts w:ascii="Times New Roman" w:hAnsi="Times New Roman"/>
          <w:b/>
          <w:bCs/>
          <w:color w:val="000000"/>
          <w:sz w:val="24"/>
          <w:szCs w:val="24"/>
          <w:lang w:eastAsia="bg-BG"/>
        </w:rPr>
        <w:t xml:space="preserve">СРОК И ПРЕКРАТЯВАНЕ НА ДОГОВОРА ЗА ДОСТАВКА НА ПРИРОДЕН ГАЗ </w:t>
      </w:r>
    </w:p>
    <w:p>
      <w:pPr>
        <w:spacing w:after="0" w:line="240" w:lineRule="auto"/>
        <w:ind w:firstLine="828"/>
        <w:jc w:val="both"/>
        <w:rPr>
          <w:rFonts w:ascii="Times New Roman" w:hAnsi="Times New Roman"/>
          <w:b/>
          <w:bCs/>
          <w:color w:val="000000"/>
          <w:sz w:val="24"/>
          <w:szCs w:val="24"/>
          <w:lang w:eastAsia="bg-BG"/>
        </w:rPr>
      </w:pPr>
    </w:p>
    <w:p>
      <w:pPr>
        <w:spacing w:after="0" w:line="240" w:lineRule="auto"/>
        <w:ind w:firstLine="828"/>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
          <w:color w:val="000000"/>
          <w:sz w:val="24"/>
          <w:szCs w:val="24"/>
          <w:lang w:eastAsia="bg-BG"/>
        </w:rPr>
        <w:t xml:space="preserve">             Чл.8</w:t>
      </w:r>
      <w:r>
        <w:rPr>
          <w:rFonts w:ascii="Times New Roman" w:hAnsi="Times New Roman" w:eastAsia="Times New Roman"/>
          <w:b/>
          <w:color w:val="000000"/>
          <w:sz w:val="24"/>
          <w:szCs w:val="24"/>
          <w:lang w:val="ru-RU" w:eastAsia="bg-BG"/>
        </w:rPr>
        <w:t>1.</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 Срокът на договора за доставка на природен газ през ГРМ е в рамките на срока на издадената на ДРУЖЕСТВОТО Лицензия за извършване на дейността снабдяване с  природен газ от краен снабдител. </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Чл.8</w:t>
      </w:r>
      <w:r>
        <w:rPr>
          <w:rFonts w:ascii="Times New Roman" w:hAnsi="Times New Roman" w:eastAsia="Times New Roman"/>
          <w:b/>
          <w:color w:val="000000"/>
          <w:sz w:val="24"/>
          <w:szCs w:val="24"/>
          <w:lang w:val="ru-RU" w:eastAsia="bg-BG"/>
        </w:rPr>
        <w:t>2.</w:t>
      </w:r>
      <w:r>
        <w:rPr>
          <w:rFonts w:ascii="Times New Roman" w:hAnsi="Times New Roman" w:eastAsia="Times New Roman"/>
          <w:color w:val="000000"/>
          <w:sz w:val="24"/>
          <w:szCs w:val="24"/>
          <w:lang w:val="ru-RU" w:eastAsia="bg-BG"/>
        </w:rPr>
        <w:t xml:space="preserve"> </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Договорът за доставка на природен газ се прекратява в следните случаи:</w:t>
      </w:r>
    </w:p>
    <w:p>
      <w:pPr>
        <w:spacing w:after="0" w:line="240" w:lineRule="auto"/>
        <w:ind w:firstLine="546"/>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1. С изтичане на срока;</w:t>
      </w:r>
    </w:p>
    <w:p>
      <w:pPr>
        <w:spacing w:after="0" w:line="240" w:lineRule="auto"/>
        <w:ind w:firstLine="546"/>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2. По взаимно съгласие на страните, изразено писмено;</w:t>
      </w:r>
    </w:p>
    <w:p>
      <w:pPr>
        <w:spacing w:after="0" w:line="240" w:lineRule="auto"/>
        <w:ind w:firstLine="546"/>
        <w:jc w:val="both"/>
        <w:rPr>
          <w:rFonts w:ascii="Times New Roman" w:hAnsi="Times New Roman"/>
          <w:strike/>
          <w:color w:val="000000"/>
          <w:sz w:val="24"/>
          <w:szCs w:val="24"/>
          <w:lang w:eastAsia="bg-BG"/>
        </w:rPr>
      </w:pPr>
      <w:r>
        <w:rPr>
          <w:rFonts w:ascii="Times New Roman" w:hAnsi="Times New Roman"/>
          <w:bCs/>
          <w:color w:val="000000"/>
          <w:sz w:val="24"/>
          <w:szCs w:val="24"/>
          <w:lang w:eastAsia="bg-BG"/>
        </w:rPr>
        <w:t xml:space="preserve">           3. </w:t>
      </w:r>
      <w:r>
        <w:rPr>
          <w:rFonts w:ascii="Times New Roman" w:hAnsi="Times New Roman"/>
          <w:color w:val="000000"/>
          <w:sz w:val="24"/>
          <w:szCs w:val="24"/>
          <w:lang w:eastAsia="bg-BG"/>
        </w:rPr>
        <w:t xml:space="preserve">С едномесечно предизвестие от страна на </w:t>
      </w:r>
      <w:r>
        <w:rPr>
          <w:rFonts w:ascii="Times New Roman" w:hAnsi="Times New Roman"/>
          <w:caps/>
          <w:color w:val="000000"/>
          <w:sz w:val="24"/>
          <w:szCs w:val="24"/>
          <w:lang w:eastAsia="bg-BG"/>
        </w:rPr>
        <w:t>клиента;</w:t>
      </w:r>
    </w:p>
    <w:p>
      <w:pPr>
        <w:spacing w:after="0" w:line="240" w:lineRule="auto"/>
        <w:ind w:firstLine="546"/>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4. По нареждане на компетентен орган.</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Чл.8</w:t>
      </w:r>
      <w:r>
        <w:rPr>
          <w:rFonts w:ascii="Times New Roman" w:hAnsi="Times New Roman" w:eastAsia="Times New Roman"/>
          <w:b/>
          <w:color w:val="000000"/>
          <w:sz w:val="24"/>
          <w:szCs w:val="24"/>
          <w:lang w:val="ru-RU" w:eastAsia="bg-BG"/>
        </w:rPr>
        <w:t>3.</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 Прекратяването на договора не освобождава страните от изпълнение на финансовите им задължения по него.</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w:t>
      </w:r>
      <w:r>
        <w:rPr>
          <w:rFonts w:ascii="Times New Roman" w:hAnsi="Times New Roman" w:eastAsia="Times New Roman"/>
          <w:b/>
          <w:color w:val="000000"/>
          <w:sz w:val="24"/>
          <w:szCs w:val="24"/>
          <w:lang w:val="ru-RU" w:eastAsia="bg-BG"/>
        </w:rPr>
        <w:t>84.</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 Прекратяването на договора не поражда допълнителни задължения за КЛИЕНТА, различни от договорените. </w:t>
      </w:r>
    </w:p>
    <w:p>
      <w:pPr>
        <w:spacing w:after="0" w:line="240" w:lineRule="auto"/>
        <w:ind w:firstLine="826"/>
        <w:jc w:val="both"/>
        <w:rPr>
          <w:rFonts w:ascii="Times New Roman" w:hAnsi="Times New Roman"/>
          <w:b/>
          <w:bCs/>
          <w:color w:val="000000"/>
          <w:sz w:val="24"/>
          <w:szCs w:val="24"/>
          <w:lang w:eastAsia="bg-BG"/>
        </w:rPr>
      </w:pPr>
    </w:p>
    <w:p>
      <w:pPr>
        <w:spacing w:after="0" w:line="240" w:lineRule="auto"/>
        <w:ind w:firstLine="828"/>
        <w:jc w:val="both"/>
        <w:rPr>
          <w:rFonts w:ascii="Times New Roman" w:hAnsi="Times New Roman"/>
          <w:b/>
          <w:bCs/>
          <w:color w:val="000000"/>
          <w:sz w:val="24"/>
          <w:szCs w:val="24"/>
          <w:lang w:eastAsia="bg-BG"/>
        </w:rPr>
      </w:pPr>
    </w:p>
    <w:p>
      <w:pPr>
        <w:spacing w:after="0" w:line="240" w:lineRule="auto"/>
        <w:jc w:val="both"/>
        <w:rPr>
          <w:rFonts w:ascii="Times New Roman" w:hAnsi="Times New Roman"/>
          <w:b/>
          <w:bCs/>
          <w:color w:val="000000"/>
          <w:sz w:val="24"/>
          <w:szCs w:val="24"/>
          <w:lang w:eastAsia="bg-BG"/>
        </w:rPr>
      </w:pPr>
      <w:r>
        <w:rPr>
          <w:rFonts w:ascii="Times New Roman" w:hAnsi="Times New Roman"/>
          <w:b/>
          <w:sz w:val="24"/>
          <w:szCs w:val="24"/>
        </w:rPr>
        <w:t xml:space="preserve">             </w:t>
      </w:r>
      <w:r>
        <w:rPr>
          <w:rFonts w:ascii="Times New Roman" w:hAnsi="Times New Roman"/>
          <w:b/>
          <w:sz w:val="24"/>
          <w:szCs w:val="24"/>
          <w:lang w:val="en-US"/>
        </w:rPr>
        <w:t>X</w:t>
      </w:r>
      <w:r>
        <w:rPr>
          <w:rFonts w:ascii="Times New Roman" w:hAnsi="Times New Roman"/>
          <w:b/>
          <w:sz w:val="24"/>
          <w:szCs w:val="24"/>
        </w:rPr>
        <w:t xml:space="preserve">. </w:t>
      </w:r>
      <w:r>
        <w:rPr>
          <w:rFonts w:ascii="Times New Roman" w:hAnsi="Times New Roman"/>
          <w:b/>
          <w:color w:val="000000"/>
          <w:sz w:val="24"/>
          <w:szCs w:val="24"/>
          <w:lang w:eastAsia="bg-BG"/>
        </w:rPr>
        <w:t>ДОПЪЛНИТЕЛНИ УСЛОВИЯ</w:t>
      </w:r>
    </w:p>
    <w:p>
      <w:pPr>
        <w:spacing w:after="0" w:line="240" w:lineRule="auto"/>
        <w:ind w:firstLine="828"/>
        <w:jc w:val="both"/>
        <w:rPr>
          <w:rFonts w:ascii="Times New Roman" w:hAnsi="Times New Roman"/>
          <w:b/>
          <w:bCs/>
          <w:color w:val="000000"/>
          <w:sz w:val="24"/>
          <w:szCs w:val="24"/>
          <w:lang w:eastAsia="bg-BG"/>
        </w:rPr>
      </w:pPr>
      <w:r>
        <w:rPr>
          <w:rFonts w:ascii="Times New Roman" w:hAnsi="Times New Roman"/>
          <w:b/>
          <w:bCs/>
          <w:color w:val="000000"/>
          <w:sz w:val="24"/>
          <w:szCs w:val="24"/>
          <w:lang w:eastAsia="bg-BG"/>
        </w:rPr>
        <w:t xml:space="preserve"> </w:t>
      </w:r>
    </w:p>
    <w:p>
      <w:pPr>
        <w:spacing w:after="0" w:line="240" w:lineRule="auto"/>
        <w:jc w:val="both"/>
        <w:rPr>
          <w:rFonts w:ascii="Times New Roman" w:hAnsi="Times New Roman"/>
          <w:b/>
          <w:bCs/>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w:t>
      </w:r>
      <w:r>
        <w:rPr>
          <w:rFonts w:ascii="Times New Roman" w:hAnsi="Times New Roman" w:eastAsia="Times New Roman"/>
          <w:b/>
          <w:color w:val="000000"/>
          <w:sz w:val="24"/>
          <w:szCs w:val="24"/>
          <w:lang w:val="ru-RU" w:eastAsia="bg-BG"/>
        </w:rPr>
        <w:t>85.</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Всички искания, предизвестия и уведомления, относно прилагането на настоящите общи условия следва да бъдат в писмена форма, подписани от страните или упълномощените от тях лица и се изпращат на адреса на КЛИЕНТА и на ДРУЖЕСТВОТО.</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w:t>
      </w:r>
      <w:r>
        <w:rPr>
          <w:rFonts w:ascii="Times New Roman" w:hAnsi="Times New Roman" w:eastAsia="Times New Roman"/>
          <w:b/>
          <w:color w:val="000000"/>
          <w:sz w:val="24"/>
          <w:szCs w:val="24"/>
          <w:lang w:val="ru-RU" w:eastAsia="bg-BG"/>
        </w:rPr>
        <w:t>86.</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 В случай, че КЛИЕНТЪТ не е уведомил ДРУЖЕСТВОТО за промяна на адреса си за кореспонденция, счита се, че предизвестията и уведомленията, адресирани до него са редовно връчени.</w:t>
      </w:r>
    </w:p>
    <w:p>
      <w:pPr>
        <w:widowControl w:val="0"/>
        <w:spacing w:after="0" w:line="240" w:lineRule="auto"/>
        <w:jc w:val="both"/>
        <w:rPr>
          <w:rFonts w:ascii="Times New Roman" w:hAnsi="Times New Roman" w:eastAsia="Times New Roman"/>
          <w:color w:val="000000"/>
          <w:sz w:val="24"/>
          <w:szCs w:val="24"/>
          <w:lang w:eastAsia="bg-BG"/>
        </w:rPr>
      </w:pPr>
    </w:p>
    <w:p>
      <w:pPr>
        <w:widowControl w:val="0"/>
        <w:spacing w:after="0" w:line="240" w:lineRule="auto"/>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w:t>
      </w:r>
      <w:r>
        <w:rPr>
          <w:rFonts w:ascii="Times New Roman" w:hAnsi="Times New Roman" w:eastAsia="Times New Roman"/>
          <w:b/>
          <w:color w:val="000000"/>
          <w:sz w:val="24"/>
          <w:szCs w:val="24"/>
          <w:lang w:val="ru-RU" w:eastAsia="bg-BG"/>
        </w:rPr>
        <w:t>87.</w:t>
      </w:r>
      <w:r>
        <w:rPr>
          <w:rFonts w:ascii="Times New Roman" w:hAnsi="Times New Roman" w:eastAsia="Times New Roman"/>
          <w:color w:val="000000"/>
          <w:sz w:val="24"/>
          <w:szCs w:val="24"/>
          <w:lang w:eastAsia="bg-BG"/>
        </w:rPr>
        <w:t xml:space="preserve">  Небитовите КЛИЕНТИ подписват с ДРУЖЕСТВОТО договор за доставка на природен газ за небитови нужди, при условия и договорени клаузи, съответстващи с класификацията им като клиенти, съгласно ЗЕ и подзаконовите му нормативни актове.</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w:t>
      </w:r>
      <w:r>
        <w:rPr>
          <w:rFonts w:ascii="Times New Roman" w:hAnsi="Times New Roman" w:eastAsia="Times New Roman"/>
          <w:b/>
          <w:color w:val="000000"/>
          <w:sz w:val="24"/>
          <w:szCs w:val="24"/>
          <w:lang w:val="ru-RU" w:eastAsia="bg-BG"/>
        </w:rPr>
        <w:t>88.</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 xml:space="preserve">За всички неуредени случаи в настоящите Общи условия, се прилагат условията по сключените договори за </w:t>
      </w:r>
      <w:r>
        <w:rPr>
          <w:rFonts w:ascii="Times New Roman" w:hAnsi="Times New Roman"/>
          <w:sz w:val="24"/>
          <w:szCs w:val="24"/>
          <w:lang w:eastAsia="bg-BG"/>
        </w:rPr>
        <w:t xml:space="preserve">доставка </w:t>
      </w:r>
      <w:r>
        <w:rPr>
          <w:rFonts w:ascii="Times New Roman" w:hAnsi="Times New Roman"/>
          <w:color w:val="000000"/>
          <w:sz w:val="24"/>
          <w:szCs w:val="24"/>
          <w:lang w:eastAsia="bg-BG"/>
        </w:rPr>
        <w:t>на природен газ, както и разпоредбите на българското законодателство.</w:t>
      </w:r>
    </w:p>
    <w:p>
      <w:pPr>
        <w:widowControl w:val="0"/>
        <w:spacing w:after="0" w:line="240" w:lineRule="auto"/>
        <w:jc w:val="both"/>
        <w:rPr>
          <w:rFonts w:ascii="Times New Roman" w:hAnsi="Times New Roman"/>
          <w:sz w:val="24"/>
          <w:szCs w:val="24"/>
          <w:lang w:eastAsia="bg-BG"/>
        </w:rPr>
      </w:pPr>
    </w:p>
    <w:p>
      <w:pPr>
        <w:widowControl w:val="0"/>
        <w:spacing w:after="0" w:line="240" w:lineRule="auto"/>
        <w:jc w:val="both"/>
        <w:rPr>
          <w:rFonts w:ascii="Times New Roman" w:hAnsi="Times New Roman"/>
          <w:bCs/>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w:t>
      </w:r>
      <w:r>
        <w:rPr>
          <w:rFonts w:ascii="Times New Roman" w:hAnsi="Times New Roman" w:eastAsia="Times New Roman"/>
          <w:b/>
          <w:color w:val="000000"/>
          <w:sz w:val="24"/>
          <w:szCs w:val="24"/>
          <w:lang w:val="ru-RU" w:eastAsia="bg-BG"/>
        </w:rPr>
        <w:t>89.</w:t>
      </w:r>
      <w:r>
        <w:rPr>
          <w:rFonts w:ascii="Times New Roman" w:hAnsi="Times New Roman" w:eastAsia="Times New Roman"/>
          <w:color w:val="000000"/>
          <w:sz w:val="24"/>
          <w:szCs w:val="24"/>
          <w:lang w:eastAsia="bg-BG"/>
        </w:rPr>
        <w:t xml:space="preserve"> </w:t>
      </w:r>
      <w:r>
        <w:rPr>
          <w:rFonts w:ascii="Times New Roman" w:hAnsi="Times New Roman"/>
          <w:sz w:val="24"/>
          <w:szCs w:val="24"/>
          <w:lang w:eastAsia="bg-BG"/>
        </w:rPr>
        <w:t xml:space="preserve"> Тези Общи условия и измененията им подлежат на одобрение от Комисията за енергийно и водно регулиране. ДРУЖЕСТВОТО публикува одобрените от КЕВР Общи условия най-малко </w:t>
      </w:r>
      <w:r>
        <w:rPr>
          <w:rFonts w:ascii="Times New Roman" w:hAnsi="Times New Roman"/>
          <w:bCs/>
          <w:sz w:val="24"/>
          <w:szCs w:val="24"/>
          <w:lang w:eastAsia="bg-BG"/>
        </w:rPr>
        <w:t>в един централен и в един местен ежедневник и на страницата си в интернет и ги поставя в центровете за обслужване на клиенти.</w:t>
      </w:r>
    </w:p>
    <w:p>
      <w:pPr>
        <w:spacing w:after="0" w:line="240" w:lineRule="auto"/>
        <w:jc w:val="both"/>
        <w:rPr>
          <w:rFonts w:ascii="Times New Roman" w:hAnsi="Times New Roman"/>
          <w:bCs/>
          <w:sz w:val="24"/>
          <w:szCs w:val="24"/>
          <w:lang w:eastAsia="bg-BG"/>
        </w:rPr>
      </w:pPr>
    </w:p>
    <w:p>
      <w:pPr>
        <w:spacing w:after="0" w:line="240" w:lineRule="auto"/>
        <w:jc w:val="both"/>
        <w:rPr>
          <w:rFonts w:ascii="Times New Roman" w:hAnsi="Times New Roman"/>
          <w:bCs/>
          <w:sz w:val="24"/>
          <w:szCs w:val="24"/>
          <w:lang w:eastAsia="bg-BG"/>
        </w:rPr>
      </w:pPr>
      <w:r>
        <w:rPr>
          <w:rFonts w:ascii="Times New Roman" w:hAnsi="Times New Roman" w:eastAsia="Times New Roman"/>
          <w:b/>
          <w:color w:val="000000"/>
          <w:sz w:val="24"/>
          <w:szCs w:val="24"/>
          <w:lang w:eastAsia="bg-BG"/>
        </w:rPr>
        <w:t xml:space="preserve">             Чл.9</w:t>
      </w:r>
      <w:r>
        <w:rPr>
          <w:rFonts w:ascii="Times New Roman" w:hAnsi="Times New Roman" w:eastAsia="Times New Roman"/>
          <w:b/>
          <w:color w:val="000000"/>
          <w:sz w:val="24"/>
          <w:szCs w:val="24"/>
          <w:lang w:val="ru-RU" w:eastAsia="bg-BG"/>
        </w:rPr>
        <w:t>0</w:t>
      </w:r>
      <w:r>
        <w:rPr>
          <w:rFonts w:ascii="Times New Roman" w:hAnsi="Times New Roman"/>
          <w:bCs/>
          <w:sz w:val="24"/>
          <w:szCs w:val="24"/>
          <w:lang w:eastAsia="bg-BG"/>
        </w:rPr>
        <w:t xml:space="preserve">.  При започване на доставка към нов клиент или към клиент с прекратено газоснабдяване, преди започването на доставката, клиентът подава писмено искане до </w:t>
      </w:r>
      <w:r>
        <w:rPr>
          <w:rFonts w:ascii="Times New Roman" w:hAnsi="Times New Roman"/>
          <w:sz w:val="24"/>
          <w:szCs w:val="24"/>
          <w:lang w:eastAsia="bg-BG"/>
        </w:rPr>
        <w:t>ДРУЖЕСТВОТО</w:t>
      </w:r>
      <w:r>
        <w:rPr>
          <w:rFonts w:ascii="Times New Roman" w:hAnsi="Times New Roman"/>
          <w:bCs/>
          <w:sz w:val="24"/>
          <w:szCs w:val="24"/>
          <w:lang w:eastAsia="bg-BG"/>
        </w:rPr>
        <w:t>, с което удостоверява, че е  получил екземпляр от общите условия и приема настоящите Общи условия.</w:t>
      </w:r>
    </w:p>
    <w:p>
      <w:pPr>
        <w:widowControl w:val="0"/>
        <w:shd w:val="clear" w:color="auto" w:fill="FFFFFF"/>
        <w:spacing w:after="0" w:line="240" w:lineRule="auto"/>
        <w:jc w:val="both"/>
        <w:rPr>
          <w:rFonts w:ascii="Times New Roman" w:hAnsi="Times New Roman"/>
          <w:sz w:val="24"/>
          <w:szCs w:val="24"/>
          <w:lang w:eastAsia="bg-BG"/>
        </w:rPr>
      </w:pPr>
    </w:p>
    <w:p>
      <w:pPr>
        <w:widowControl w:val="0"/>
        <w:shd w:val="clear" w:color="auto" w:fill="FFFFFF"/>
        <w:spacing w:after="0" w:line="240" w:lineRule="auto"/>
        <w:jc w:val="both"/>
        <w:rPr>
          <w:rFonts w:ascii="Times New Roman" w:hAnsi="Times New Roman"/>
          <w:sz w:val="24"/>
          <w:szCs w:val="24"/>
          <w:lang w:eastAsia="bg-BG"/>
        </w:rPr>
      </w:pPr>
    </w:p>
    <w:p>
      <w:pPr>
        <w:widowControl w:val="0"/>
        <w:shd w:val="clear" w:color="auto" w:fill="FFFFFF"/>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Настоящите Общи условия са приети с Решение по Протокол №</w:t>
      </w:r>
      <w:r>
        <w:rPr>
          <w:bCs/>
        </w:rPr>
        <w:t xml:space="preserve"> </w:t>
      </w:r>
      <w:r>
        <w:rPr>
          <w:rFonts w:ascii="Times New Roman" w:hAnsi="Times New Roman"/>
          <w:bCs/>
        </w:rPr>
        <w:t>2/2</w:t>
      </w:r>
      <w:r>
        <w:rPr>
          <w:rFonts w:ascii="Times New Roman" w:hAnsi="Times New Roman"/>
          <w:bCs/>
          <w:lang w:val="ru-RU"/>
        </w:rPr>
        <w:t>1</w:t>
      </w:r>
      <w:r>
        <w:rPr>
          <w:rFonts w:ascii="Times New Roman" w:hAnsi="Times New Roman"/>
          <w:bCs/>
        </w:rPr>
        <w:t>.02.2022 г.</w:t>
      </w:r>
      <w:r>
        <w:rPr>
          <w:rFonts w:ascii="Times New Roman" w:hAnsi="Times New Roman"/>
          <w:sz w:val="24"/>
          <w:szCs w:val="24"/>
          <w:lang w:eastAsia="bg-BG"/>
        </w:rPr>
        <w:t xml:space="preserve"> на Съвета на директорите на ДРУЖЕСТВОТО и одобрени с Решение № ОУ-10 /</w:t>
      </w:r>
      <w:r>
        <w:rPr>
          <w:rFonts w:ascii="Times New Roman" w:hAnsi="Times New Roman"/>
          <w:sz w:val="24"/>
          <w:szCs w:val="24"/>
          <w:lang w:val="ru-RU" w:eastAsia="bg-BG"/>
        </w:rPr>
        <w:t xml:space="preserve">28.06.2023г. </w:t>
      </w:r>
      <w:r>
        <w:rPr>
          <w:rFonts w:ascii="Times New Roman" w:hAnsi="Times New Roman"/>
          <w:sz w:val="24"/>
          <w:szCs w:val="24"/>
          <w:lang w:eastAsia="bg-BG"/>
        </w:rPr>
        <w:t>на КЕВР, на основание чл.183а, от Закона за енергетиката, във връзка с чл. 126, ал. 1 от Наредбата за лицензиране на дейностите в енергетиката.</w:t>
      </w:r>
    </w:p>
    <w:p>
      <w:pPr>
        <w:widowControl w:val="0"/>
        <w:spacing w:after="0" w:line="240" w:lineRule="auto"/>
        <w:ind w:firstLine="544"/>
        <w:jc w:val="both"/>
        <w:rPr>
          <w:rFonts w:ascii="Times New Roman" w:hAnsi="Times New Roman"/>
          <w:sz w:val="24"/>
          <w:szCs w:val="24"/>
          <w:lang w:eastAsia="bg-BG"/>
        </w:rPr>
      </w:pPr>
    </w:p>
    <w:sectPr>
      <w:footerReference r:id="rId5" w:type="default"/>
      <w:pgSz w:w="11906" w:h="16838"/>
      <w:pgMar w:top="851" w:right="1133" w:bottom="1276"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t>11</w:t>
    </w:r>
    <w: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33"/>
    <w:rsid w:val="000140B2"/>
    <w:rsid w:val="00015467"/>
    <w:rsid w:val="00034540"/>
    <w:rsid w:val="00052914"/>
    <w:rsid w:val="00063FB4"/>
    <w:rsid w:val="0007139E"/>
    <w:rsid w:val="000819DB"/>
    <w:rsid w:val="00081ACB"/>
    <w:rsid w:val="00087743"/>
    <w:rsid w:val="000A6E42"/>
    <w:rsid w:val="000B1294"/>
    <w:rsid w:val="000B5107"/>
    <w:rsid w:val="000D4A3F"/>
    <w:rsid w:val="000E5093"/>
    <w:rsid w:val="000E7AA5"/>
    <w:rsid w:val="000F7DD1"/>
    <w:rsid w:val="00107DA8"/>
    <w:rsid w:val="00107EE3"/>
    <w:rsid w:val="001126A8"/>
    <w:rsid w:val="00116E5E"/>
    <w:rsid w:val="00120E1F"/>
    <w:rsid w:val="00124A63"/>
    <w:rsid w:val="00137E3A"/>
    <w:rsid w:val="00141CA3"/>
    <w:rsid w:val="0014765D"/>
    <w:rsid w:val="00152B17"/>
    <w:rsid w:val="001623FD"/>
    <w:rsid w:val="00163362"/>
    <w:rsid w:val="0017442A"/>
    <w:rsid w:val="0018220D"/>
    <w:rsid w:val="00190449"/>
    <w:rsid w:val="0019137A"/>
    <w:rsid w:val="00197E55"/>
    <w:rsid w:val="00197E8F"/>
    <w:rsid w:val="001A1925"/>
    <w:rsid w:val="001B2AAF"/>
    <w:rsid w:val="001B3964"/>
    <w:rsid w:val="001B4BE3"/>
    <w:rsid w:val="001B4F7A"/>
    <w:rsid w:val="00201598"/>
    <w:rsid w:val="00207F98"/>
    <w:rsid w:val="00210FEE"/>
    <w:rsid w:val="00220AE0"/>
    <w:rsid w:val="002267EC"/>
    <w:rsid w:val="0023488F"/>
    <w:rsid w:val="00240A68"/>
    <w:rsid w:val="00241F4D"/>
    <w:rsid w:val="0025095F"/>
    <w:rsid w:val="002639D2"/>
    <w:rsid w:val="00270654"/>
    <w:rsid w:val="00292BE2"/>
    <w:rsid w:val="002950F6"/>
    <w:rsid w:val="002A3184"/>
    <w:rsid w:val="002B699F"/>
    <w:rsid w:val="002C4769"/>
    <w:rsid w:val="002C7171"/>
    <w:rsid w:val="002D2688"/>
    <w:rsid w:val="002E314C"/>
    <w:rsid w:val="002E6DEA"/>
    <w:rsid w:val="002E79AC"/>
    <w:rsid w:val="002F2015"/>
    <w:rsid w:val="003019C1"/>
    <w:rsid w:val="0030271C"/>
    <w:rsid w:val="00307DCC"/>
    <w:rsid w:val="00311A6C"/>
    <w:rsid w:val="0032015E"/>
    <w:rsid w:val="003214C9"/>
    <w:rsid w:val="00344BB6"/>
    <w:rsid w:val="00347B09"/>
    <w:rsid w:val="0038028D"/>
    <w:rsid w:val="003908AE"/>
    <w:rsid w:val="003A4E92"/>
    <w:rsid w:val="003C397E"/>
    <w:rsid w:val="003D1803"/>
    <w:rsid w:val="003D3D33"/>
    <w:rsid w:val="003D6291"/>
    <w:rsid w:val="003E0577"/>
    <w:rsid w:val="003F0F38"/>
    <w:rsid w:val="003F797A"/>
    <w:rsid w:val="00404731"/>
    <w:rsid w:val="00445C7D"/>
    <w:rsid w:val="00451E76"/>
    <w:rsid w:val="004651A9"/>
    <w:rsid w:val="0046591A"/>
    <w:rsid w:val="0048506C"/>
    <w:rsid w:val="00495F1D"/>
    <w:rsid w:val="004A0292"/>
    <w:rsid w:val="004C592D"/>
    <w:rsid w:val="004C5D36"/>
    <w:rsid w:val="004F6DE2"/>
    <w:rsid w:val="00516028"/>
    <w:rsid w:val="00526C25"/>
    <w:rsid w:val="00537924"/>
    <w:rsid w:val="005525D0"/>
    <w:rsid w:val="00553996"/>
    <w:rsid w:val="00555774"/>
    <w:rsid w:val="00566CEA"/>
    <w:rsid w:val="00584F62"/>
    <w:rsid w:val="00586917"/>
    <w:rsid w:val="005925F1"/>
    <w:rsid w:val="00592637"/>
    <w:rsid w:val="005B6A97"/>
    <w:rsid w:val="005D0EBF"/>
    <w:rsid w:val="005D60B7"/>
    <w:rsid w:val="005E16E7"/>
    <w:rsid w:val="005E2353"/>
    <w:rsid w:val="005F160B"/>
    <w:rsid w:val="0060369F"/>
    <w:rsid w:val="0060382E"/>
    <w:rsid w:val="006103E3"/>
    <w:rsid w:val="00632AC8"/>
    <w:rsid w:val="00644CA0"/>
    <w:rsid w:val="00653A86"/>
    <w:rsid w:val="006626C9"/>
    <w:rsid w:val="00663CEA"/>
    <w:rsid w:val="0066623E"/>
    <w:rsid w:val="00694F6C"/>
    <w:rsid w:val="006A558F"/>
    <w:rsid w:val="006C71AB"/>
    <w:rsid w:val="006D4A3D"/>
    <w:rsid w:val="006D5DB0"/>
    <w:rsid w:val="006D6028"/>
    <w:rsid w:val="006D67DB"/>
    <w:rsid w:val="006E6A22"/>
    <w:rsid w:val="006F60F9"/>
    <w:rsid w:val="00702440"/>
    <w:rsid w:val="00702B35"/>
    <w:rsid w:val="00721F32"/>
    <w:rsid w:val="00743D23"/>
    <w:rsid w:val="00745DDF"/>
    <w:rsid w:val="00746687"/>
    <w:rsid w:val="00783737"/>
    <w:rsid w:val="007A5D78"/>
    <w:rsid w:val="007A6108"/>
    <w:rsid w:val="007D5115"/>
    <w:rsid w:val="007E1590"/>
    <w:rsid w:val="007E5DA0"/>
    <w:rsid w:val="008042C2"/>
    <w:rsid w:val="008100F3"/>
    <w:rsid w:val="00811642"/>
    <w:rsid w:val="00836FB0"/>
    <w:rsid w:val="008452E8"/>
    <w:rsid w:val="008669D2"/>
    <w:rsid w:val="00883114"/>
    <w:rsid w:val="0089122A"/>
    <w:rsid w:val="0089285E"/>
    <w:rsid w:val="0089325D"/>
    <w:rsid w:val="008A0E01"/>
    <w:rsid w:val="008A2567"/>
    <w:rsid w:val="008A2E3A"/>
    <w:rsid w:val="008A36DC"/>
    <w:rsid w:val="008A5E31"/>
    <w:rsid w:val="008B1A8E"/>
    <w:rsid w:val="008B7D95"/>
    <w:rsid w:val="008C45B1"/>
    <w:rsid w:val="008D0E10"/>
    <w:rsid w:val="008D5102"/>
    <w:rsid w:val="008E1AB8"/>
    <w:rsid w:val="008F23FA"/>
    <w:rsid w:val="008F36DB"/>
    <w:rsid w:val="00910EC2"/>
    <w:rsid w:val="00915108"/>
    <w:rsid w:val="0092381B"/>
    <w:rsid w:val="00930C28"/>
    <w:rsid w:val="0093506E"/>
    <w:rsid w:val="00951DF3"/>
    <w:rsid w:val="0095481E"/>
    <w:rsid w:val="00964F60"/>
    <w:rsid w:val="0097728E"/>
    <w:rsid w:val="00981035"/>
    <w:rsid w:val="009B1DCF"/>
    <w:rsid w:val="009B6018"/>
    <w:rsid w:val="009C0FED"/>
    <w:rsid w:val="009D2C5C"/>
    <w:rsid w:val="009D3358"/>
    <w:rsid w:val="009D4A30"/>
    <w:rsid w:val="009F0409"/>
    <w:rsid w:val="009F6B59"/>
    <w:rsid w:val="00A0460D"/>
    <w:rsid w:val="00A0689B"/>
    <w:rsid w:val="00A22529"/>
    <w:rsid w:val="00A238FB"/>
    <w:rsid w:val="00A23A31"/>
    <w:rsid w:val="00A25EAE"/>
    <w:rsid w:val="00A26CA3"/>
    <w:rsid w:val="00A41895"/>
    <w:rsid w:val="00A722B7"/>
    <w:rsid w:val="00A856F3"/>
    <w:rsid w:val="00A92C14"/>
    <w:rsid w:val="00A955B0"/>
    <w:rsid w:val="00A96600"/>
    <w:rsid w:val="00AA53E3"/>
    <w:rsid w:val="00AB2753"/>
    <w:rsid w:val="00AD468C"/>
    <w:rsid w:val="00AE2464"/>
    <w:rsid w:val="00AF55F6"/>
    <w:rsid w:val="00B03751"/>
    <w:rsid w:val="00B10A72"/>
    <w:rsid w:val="00B154C4"/>
    <w:rsid w:val="00B16A18"/>
    <w:rsid w:val="00B22DE0"/>
    <w:rsid w:val="00B36601"/>
    <w:rsid w:val="00B46876"/>
    <w:rsid w:val="00B46DEB"/>
    <w:rsid w:val="00B51740"/>
    <w:rsid w:val="00B54E77"/>
    <w:rsid w:val="00B56224"/>
    <w:rsid w:val="00B67B1C"/>
    <w:rsid w:val="00B804C3"/>
    <w:rsid w:val="00B80EAB"/>
    <w:rsid w:val="00B90BDC"/>
    <w:rsid w:val="00BB3EE9"/>
    <w:rsid w:val="00BC331F"/>
    <w:rsid w:val="00BD75BD"/>
    <w:rsid w:val="00BF2476"/>
    <w:rsid w:val="00BF7A40"/>
    <w:rsid w:val="00C00BDC"/>
    <w:rsid w:val="00C143E8"/>
    <w:rsid w:val="00C215BD"/>
    <w:rsid w:val="00C45976"/>
    <w:rsid w:val="00C538FA"/>
    <w:rsid w:val="00C64E38"/>
    <w:rsid w:val="00C8575F"/>
    <w:rsid w:val="00C917DC"/>
    <w:rsid w:val="00C947D1"/>
    <w:rsid w:val="00CA3874"/>
    <w:rsid w:val="00CA59C9"/>
    <w:rsid w:val="00CB50C2"/>
    <w:rsid w:val="00CC4B8E"/>
    <w:rsid w:val="00CE51A1"/>
    <w:rsid w:val="00CF5998"/>
    <w:rsid w:val="00D00842"/>
    <w:rsid w:val="00D151C5"/>
    <w:rsid w:val="00D176AB"/>
    <w:rsid w:val="00D24923"/>
    <w:rsid w:val="00D54F1A"/>
    <w:rsid w:val="00D5735F"/>
    <w:rsid w:val="00D70185"/>
    <w:rsid w:val="00D70657"/>
    <w:rsid w:val="00D719A8"/>
    <w:rsid w:val="00D7386B"/>
    <w:rsid w:val="00DA2D04"/>
    <w:rsid w:val="00DA52B4"/>
    <w:rsid w:val="00DB0E59"/>
    <w:rsid w:val="00DB53D3"/>
    <w:rsid w:val="00DD29CC"/>
    <w:rsid w:val="00DD5109"/>
    <w:rsid w:val="00DE1B73"/>
    <w:rsid w:val="00E14A68"/>
    <w:rsid w:val="00E20BD1"/>
    <w:rsid w:val="00E31697"/>
    <w:rsid w:val="00E47B9C"/>
    <w:rsid w:val="00E52215"/>
    <w:rsid w:val="00E60677"/>
    <w:rsid w:val="00E64F6F"/>
    <w:rsid w:val="00E71EB1"/>
    <w:rsid w:val="00E7687B"/>
    <w:rsid w:val="00E83C37"/>
    <w:rsid w:val="00E87BCD"/>
    <w:rsid w:val="00E90BCE"/>
    <w:rsid w:val="00E93677"/>
    <w:rsid w:val="00EB7AB4"/>
    <w:rsid w:val="00EC0037"/>
    <w:rsid w:val="00EC2B9A"/>
    <w:rsid w:val="00EE3A2F"/>
    <w:rsid w:val="00EE773D"/>
    <w:rsid w:val="00F21B2B"/>
    <w:rsid w:val="00F2379B"/>
    <w:rsid w:val="00F24F41"/>
    <w:rsid w:val="00F34FAF"/>
    <w:rsid w:val="00F5369C"/>
    <w:rsid w:val="00F54744"/>
    <w:rsid w:val="00F60B60"/>
    <w:rsid w:val="00F62C13"/>
    <w:rsid w:val="00F660B3"/>
    <w:rsid w:val="00F90443"/>
    <w:rsid w:val="00F90603"/>
    <w:rsid w:val="00FB0957"/>
    <w:rsid w:val="00FB1E29"/>
    <w:rsid w:val="00FB455D"/>
    <w:rsid w:val="00FC6858"/>
    <w:rsid w:val="00FF4B2D"/>
    <w:rsid w:val="00FF66BB"/>
    <w:rsid w:val="00FF7CB7"/>
    <w:rsid w:val="5BB25C97"/>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bg-BG"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7"/>
    <w:uiPriority w:val="0"/>
    <w:pPr>
      <w:spacing w:after="0" w:line="240" w:lineRule="auto"/>
    </w:pPr>
    <w:rPr>
      <w:rFonts w:ascii="Tahoma" w:hAnsi="Tahoma" w:cs="Tahoma"/>
      <w:sz w:val="16"/>
      <w:szCs w:val="16"/>
    </w:rPr>
  </w:style>
  <w:style w:type="paragraph" w:styleId="5">
    <w:name w:val="footer"/>
    <w:basedOn w:val="1"/>
    <w:link w:val="16"/>
    <w:uiPriority w:val="0"/>
    <w:pPr>
      <w:tabs>
        <w:tab w:val="center" w:pos="4536"/>
        <w:tab w:val="right" w:pos="9072"/>
      </w:tabs>
      <w:spacing w:after="0" w:line="240" w:lineRule="auto"/>
    </w:pPr>
  </w:style>
  <w:style w:type="paragraph" w:styleId="6">
    <w:name w:val="header"/>
    <w:basedOn w:val="1"/>
    <w:link w:val="15"/>
    <w:uiPriority w:val="0"/>
    <w:pPr>
      <w:tabs>
        <w:tab w:val="center" w:pos="4536"/>
        <w:tab w:val="right" w:pos="9072"/>
      </w:tabs>
      <w:spacing w:after="0" w:line="240" w:lineRule="auto"/>
    </w:pPr>
  </w:style>
  <w:style w:type="character" w:styleId="7">
    <w:name w:val="Hyperlink"/>
    <w:basedOn w:val="2"/>
    <w:uiPriority w:val="0"/>
    <w:rPr>
      <w:color w:val="0000FF"/>
      <w:u w:val="single"/>
    </w:rPr>
  </w:style>
  <w:style w:type="paragraph" w:styleId="8">
    <w:name w:val="Normal (Web)"/>
    <w:basedOn w:val="1"/>
    <w:uiPriority w:val="99"/>
    <w:pPr>
      <w:spacing w:after="0" w:line="240" w:lineRule="auto"/>
      <w:ind w:firstLine="826"/>
      <w:jc w:val="both"/>
    </w:pPr>
    <w:rPr>
      <w:rFonts w:ascii="Times New Roman" w:hAnsi="Times New Roman"/>
      <w:color w:val="000000"/>
      <w:sz w:val="24"/>
      <w:szCs w:val="24"/>
      <w:lang w:eastAsia="bg-BG"/>
    </w:rPr>
  </w:style>
  <w:style w:type="paragraph" w:styleId="9">
    <w:name w:val="List Paragraph"/>
    <w:basedOn w:val="1"/>
    <w:qFormat/>
    <w:uiPriority w:val="0"/>
    <w:pPr>
      <w:ind w:left="720"/>
      <w:contextualSpacing/>
    </w:pPr>
  </w:style>
  <w:style w:type="character" w:customStyle="1" w:styleId="10">
    <w:name w:val="Основен текст_"/>
    <w:link w:val="11"/>
    <w:locked/>
    <w:uiPriority w:val="0"/>
    <w:rPr>
      <w:sz w:val="23"/>
      <w:shd w:val="clear" w:color="auto" w:fill="FFFFFF"/>
    </w:rPr>
  </w:style>
  <w:style w:type="paragraph" w:customStyle="1" w:styleId="11">
    <w:name w:val="Основен текст1"/>
    <w:basedOn w:val="1"/>
    <w:link w:val="10"/>
    <w:uiPriority w:val="0"/>
    <w:pPr>
      <w:widowControl w:val="0"/>
      <w:shd w:val="clear" w:color="auto" w:fill="FFFFFF"/>
      <w:spacing w:before="360" w:after="0" w:line="298" w:lineRule="exact"/>
      <w:ind w:hanging="360"/>
      <w:jc w:val="both"/>
    </w:pPr>
    <w:rPr>
      <w:sz w:val="23"/>
      <w:szCs w:val="20"/>
    </w:rPr>
  </w:style>
  <w:style w:type="character" w:customStyle="1" w:styleId="12">
    <w:name w:val="Основен текст + Удебелен"/>
    <w:uiPriority w:val="0"/>
    <w:rPr>
      <w:b/>
      <w:sz w:val="23"/>
    </w:rPr>
  </w:style>
  <w:style w:type="character" w:customStyle="1" w:styleId="13">
    <w:name w:val="Основен текст (2)_"/>
    <w:link w:val="14"/>
    <w:locked/>
    <w:uiPriority w:val="0"/>
    <w:rPr>
      <w:b/>
      <w:sz w:val="19"/>
      <w:shd w:val="clear" w:color="auto" w:fill="FFFFFF"/>
    </w:rPr>
  </w:style>
  <w:style w:type="paragraph" w:customStyle="1" w:styleId="14">
    <w:name w:val="Основен текст (2)1"/>
    <w:basedOn w:val="1"/>
    <w:link w:val="13"/>
    <w:uiPriority w:val="0"/>
    <w:pPr>
      <w:widowControl w:val="0"/>
      <w:shd w:val="clear" w:color="auto" w:fill="FFFFFF"/>
      <w:spacing w:after="420" w:line="259" w:lineRule="exact"/>
      <w:jc w:val="center"/>
    </w:pPr>
    <w:rPr>
      <w:b/>
      <w:sz w:val="19"/>
      <w:szCs w:val="20"/>
    </w:rPr>
  </w:style>
  <w:style w:type="character" w:customStyle="1" w:styleId="15">
    <w:name w:val="Горен колонтитул Знак"/>
    <w:basedOn w:val="2"/>
    <w:link w:val="6"/>
    <w:locked/>
    <w:uiPriority w:val="0"/>
    <w:rPr>
      <w:rFonts w:ascii="Calibri" w:hAnsi="Calibri" w:cs="Times New Roman"/>
    </w:rPr>
  </w:style>
  <w:style w:type="character" w:customStyle="1" w:styleId="16">
    <w:name w:val="Долен колонтитул Знак"/>
    <w:basedOn w:val="2"/>
    <w:link w:val="5"/>
    <w:locked/>
    <w:uiPriority w:val="0"/>
    <w:rPr>
      <w:rFonts w:ascii="Calibri" w:hAnsi="Calibri" w:cs="Times New Roman"/>
    </w:rPr>
  </w:style>
  <w:style w:type="character" w:customStyle="1" w:styleId="17">
    <w:name w:val="Изнесен текст Знак"/>
    <w:basedOn w:val="2"/>
    <w:link w:val="4"/>
    <w:uiPriority w:val="0"/>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B99A-34DB-4E53-B53A-7B32487F143B}">
  <ds:schemaRefs/>
</ds:datastoreItem>
</file>

<file path=docProps/app.xml><?xml version="1.0" encoding="utf-8"?>
<Properties xmlns="http://schemas.openxmlformats.org/officeDocument/2006/extended-properties" xmlns:vt="http://schemas.openxmlformats.org/officeDocument/2006/docPropsVTypes">
  <Template>Normal</Template>
  <Pages>12</Pages>
  <Words>5034</Words>
  <Characters>28694</Characters>
  <Lines>239</Lines>
  <Paragraphs>67</Paragraphs>
  <TotalTime>13</TotalTime>
  <ScaleCrop>false</ScaleCrop>
  <LinksUpToDate>false</LinksUpToDate>
  <CharactersWithSpaces>33661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2022-03-14T07:18:00Z</dcterms:created>
  <dc:creator>Agapina Ivanova</dc:creator>
  <cp:lastModifiedBy>Vision</cp:lastModifiedBy>
  <cp:lastPrinted>2023-07-25T07:16:00Z</cp:lastPrinted>
  <dcterms:modified xsi:type="dcterms:W3CDTF">2023-07-25T07:55:38Z</dcterms:modified>
  <dc:title>Минимални изисквания за примерно съдържание на общите условия на договорите за снабдяване с природен газ от краен снабдител</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491FAC431B454F188F20C2513A19D413</vt:lpwstr>
  </property>
</Properties>
</file>